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74094" w14:textId="7D1B9779" w:rsidR="00597176" w:rsidRPr="0010630E" w:rsidRDefault="004E0357" w:rsidP="0010630E">
      <w:pPr>
        <w:jc w:val="center"/>
        <w:rPr>
          <w:rFonts w:ascii="黑体" w:eastAsia="黑体" w:hAnsi="黑体"/>
          <w:sz w:val="32"/>
          <w:szCs w:val="36"/>
        </w:rPr>
      </w:pPr>
      <w:r w:rsidRPr="0010630E">
        <w:rPr>
          <w:rFonts w:ascii="黑体" w:eastAsia="黑体" w:hAnsi="黑体" w:hint="eastAsia"/>
          <w:sz w:val="32"/>
          <w:szCs w:val="36"/>
        </w:rPr>
        <w:t>高二生物培尖</w:t>
      </w:r>
      <w:r w:rsidR="00FD0E78">
        <w:rPr>
          <w:rFonts w:ascii="黑体" w:eastAsia="黑体" w:hAnsi="黑体"/>
          <w:sz w:val="32"/>
          <w:szCs w:val="36"/>
        </w:rPr>
        <w:t>2</w:t>
      </w:r>
      <w:r w:rsidRPr="0010630E">
        <w:rPr>
          <w:rFonts w:ascii="黑体" w:eastAsia="黑体" w:hAnsi="黑体"/>
          <w:sz w:val="32"/>
          <w:szCs w:val="36"/>
        </w:rPr>
        <w:t>---</w:t>
      </w:r>
      <w:r w:rsidR="00FD0E78" w:rsidRPr="00FD0E78">
        <w:rPr>
          <w:rFonts w:ascii="黑体" w:eastAsia="黑体" w:hAnsi="黑体" w:hint="eastAsia"/>
          <w:sz w:val="32"/>
          <w:szCs w:val="36"/>
        </w:rPr>
        <w:t>长句表达常见类型</w:t>
      </w:r>
      <w:r w:rsidR="00FD0E78">
        <w:rPr>
          <w:rFonts w:ascii="黑体" w:eastAsia="黑体" w:hAnsi="黑体" w:hint="eastAsia"/>
          <w:sz w:val="32"/>
          <w:szCs w:val="36"/>
        </w:rPr>
        <w:t>突破</w:t>
      </w:r>
    </w:p>
    <w:p w14:paraId="3134E0C1" w14:textId="77777777" w:rsidR="0010630E" w:rsidRPr="0010630E" w:rsidRDefault="0010630E">
      <w:pPr>
        <w:rPr>
          <w:b/>
          <w:bCs/>
        </w:rPr>
      </w:pPr>
    </w:p>
    <w:p w14:paraId="0660F8F7" w14:textId="74245DCB" w:rsidR="004E0357" w:rsidRPr="0016793E" w:rsidRDefault="004E0357">
      <w:pPr>
        <w:rPr>
          <w:b/>
          <w:bCs/>
          <w:sz w:val="24"/>
          <w:szCs w:val="28"/>
        </w:rPr>
      </w:pPr>
      <w:r w:rsidRPr="0016793E">
        <w:rPr>
          <w:rFonts w:hint="eastAsia"/>
          <w:b/>
          <w:bCs/>
          <w:sz w:val="24"/>
          <w:szCs w:val="28"/>
        </w:rPr>
        <w:t>【典例分析】</w:t>
      </w:r>
    </w:p>
    <w:p w14:paraId="42A7D54A" w14:textId="77777777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  <w:r w:rsidRPr="002B2D7F">
        <w:rPr>
          <w:rFonts w:ascii="宋体" w:eastAsia="宋体" w:hAnsi="宋体" w:hint="eastAsia"/>
          <w:b/>
          <w:sz w:val="24"/>
          <w:szCs w:val="24"/>
        </w:rPr>
        <w:t>例1：</w:t>
      </w:r>
      <w:r w:rsidRPr="002B2D7F">
        <w:rPr>
          <w:rFonts w:ascii="宋体" w:eastAsia="宋体" w:hAnsi="宋体" w:hint="eastAsia"/>
          <w:b/>
          <w:bCs/>
          <w:sz w:val="24"/>
          <w:szCs w:val="24"/>
        </w:rPr>
        <w:t>科研小组通过践踏实验来模拟人类活动对高山草甸植被的干扰作用。他们选用5名体重不同的实验员进行不同频度的践踏处理，结果如下表。根据实验结果回答下列问题：</w:t>
      </w:r>
    </w:p>
    <w:p w14:paraId="3BAE49C8" w14:textId="77777777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  <w:r w:rsidRPr="002B2D7F">
        <w:rPr>
          <w:rFonts w:ascii="宋体" w:eastAsia="宋体" w:hAnsi="宋体"/>
          <w:b/>
          <w:noProof/>
          <w:sz w:val="24"/>
          <w:szCs w:val="24"/>
        </w:rPr>
        <w:drawing>
          <wp:inline distT="0" distB="0" distL="0" distR="0" wp14:anchorId="15F3D748" wp14:editId="4696ACB6">
            <wp:extent cx="6188710" cy="1908886"/>
            <wp:effectExtent l="0" t="0" r="2540" b="0"/>
            <wp:docPr id="1446996863" name="图片 1446996863" descr="C:\Users\ADMINI~1\AppData\Local\Temp\163163016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31630163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908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14597" w14:textId="77777777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  <w:r w:rsidRPr="002B2D7F">
        <w:rPr>
          <w:rFonts w:ascii="宋体" w:eastAsia="宋体" w:hAnsi="宋体" w:hint="eastAsia"/>
          <w:b/>
          <w:bCs/>
          <w:sz w:val="24"/>
          <w:szCs w:val="24"/>
        </w:rPr>
        <w:t>（</w:t>
      </w:r>
      <w:r w:rsidRPr="002B2D7F">
        <w:rPr>
          <w:rFonts w:ascii="宋体" w:eastAsia="宋体" w:hAnsi="宋体"/>
          <w:b/>
          <w:bCs/>
          <w:sz w:val="24"/>
          <w:szCs w:val="24"/>
        </w:rPr>
        <w:t>1</w:t>
      </w:r>
      <w:r w:rsidRPr="002B2D7F">
        <w:rPr>
          <w:rFonts w:ascii="宋体" w:eastAsia="宋体" w:hAnsi="宋体" w:hint="eastAsia"/>
          <w:b/>
          <w:bCs/>
          <w:sz w:val="24"/>
          <w:szCs w:val="24"/>
        </w:rPr>
        <w:t>）轻度践踏使物种丰富度有所增加，分析原因是：</w:t>
      </w:r>
      <w:r>
        <w:rPr>
          <w:rFonts w:ascii="宋体" w:eastAsia="宋体" w:hAnsi="宋体" w:hint="eastAsia"/>
          <w:b/>
          <w:bCs/>
          <w:sz w:val="24"/>
          <w:szCs w:val="24"/>
        </w:rPr>
        <w:t>________________</w:t>
      </w:r>
      <w:r w:rsidRPr="002B2D7F">
        <w:rPr>
          <w:rFonts w:ascii="宋体" w:eastAsia="宋体" w:hAnsi="宋体"/>
          <w:b/>
          <w:bCs/>
          <w:sz w:val="24"/>
          <w:szCs w:val="24"/>
        </w:rPr>
        <w:t>___________________</w:t>
      </w:r>
    </w:p>
    <w:p w14:paraId="50E773B7" w14:textId="77777777" w:rsidR="00FD0E78" w:rsidRPr="002B2D7F" w:rsidRDefault="00FD0E78" w:rsidP="00FD0E78">
      <w:pPr>
        <w:rPr>
          <w:rFonts w:ascii="宋体" w:eastAsia="宋体" w:hAnsi="宋体"/>
          <w:b/>
          <w:bCs/>
          <w:sz w:val="24"/>
          <w:szCs w:val="24"/>
        </w:rPr>
      </w:pPr>
      <w:r w:rsidRPr="002B2D7F">
        <w:rPr>
          <w:rFonts w:ascii="宋体" w:eastAsia="宋体" w:hAnsi="宋体"/>
          <w:b/>
          <w:bCs/>
          <w:sz w:val="24"/>
          <w:szCs w:val="24"/>
        </w:rPr>
        <w:t>___________________________________________________。</w:t>
      </w:r>
    </w:p>
    <w:p w14:paraId="5A4F26B8" w14:textId="77777777" w:rsidR="00FD0E78" w:rsidRPr="002B2D7F" w:rsidRDefault="00FD0E78" w:rsidP="00FD0E78">
      <w:pPr>
        <w:rPr>
          <w:rFonts w:ascii="宋体" w:eastAsia="宋体" w:hAnsi="宋体"/>
          <w:b/>
          <w:bCs/>
          <w:sz w:val="24"/>
          <w:szCs w:val="24"/>
        </w:rPr>
      </w:pPr>
    </w:p>
    <w:p w14:paraId="298D489F" w14:textId="77777777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</w:p>
    <w:p w14:paraId="2C27C531" w14:textId="77777777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  <w:r w:rsidRPr="002B2D7F">
        <w:rPr>
          <w:rFonts w:ascii="宋体" w:eastAsia="宋体" w:hAnsi="宋体"/>
          <w:b/>
          <w:bCs/>
          <w:sz w:val="24"/>
          <w:szCs w:val="24"/>
        </w:rPr>
        <w:t>（2）已知践踏会不同程度的压实土壤，结合表中数据分析践踏区植被光合作用下降的原因是：</w:t>
      </w:r>
    </w:p>
    <w:p w14:paraId="0CC4C2F1" w14:textId="77777777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  <w:r w:rsidRPr="002B2D7F">
        <w:rPr>
          <w:rFonts w:ascii="宋体" w:eastAsia="宋体" w:hAnsi="宋体"/>
          <w:b/>
          <w:bCs/>
          <w:sz w:val="24"/>
          <w:szCs w:val="24"/>
        </w:rPr>
        <w:t>____________________________________________________________________________________________________________。（至少两点）</w:t>
      </w:r>
    </w:p>
    <w:p w14:paraId="73775EBB" w14:textId="77777777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</w:p>
    <w:p w14:paraId="787269B0" w14:textId="77777777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</w:p>
    <w:p w14:paraId="584D6FEF" w14:textId="77777777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  <w:r w:rsidRPr="002B2D7F">
        <w:rPr>
          <w:rFonts w:ascii="宋体" w:eastAsia="宋体" w:hAnsi="宋体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D6CADDE" wp14:editId="6D56D8C4">
            <wp:simplePos x="0" y="0"/>
            <wp:positionH relativeFrom="margin">
              <wp:align>right</wp:align>
            </wp:positionH>
            <wp:positionV relativeFrom="paragraph">
              <wp:posOffset>243840</wp:posOffset>
            </wp:positionV>
            <wp:extent cx="1552792" cy="1162212"/>
            <wp:effectExtent l="0" t="0" r="9525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367ca8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792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2D7F">
        <w:rPr>
          <w:rFonts w:ascii="宋体" w:eastAsia="宋体" w:hAnsi="宋体" w:hint="eastAsia"/>
          <w:b/>
          <w:sz w:val="24"/>
          <w:szCs w:val="24"/>
        </w:rPr>
        <w:t>例2：</w:t>
      </w:r>
      <w:r w:rsidRPr="002B2D7F">
        <w:rPr>
          <w:rFonts w:ascii="宋体" w:eastAsia="宋体" w:hAnsi="宋体" w:hint="eastAsia"/>
          <w:b/>
          <w:bCs/>
          <w:sz w:val="24"/>
          <w:szCs w:val="24"/>
        </w:rPr>
        <w:t>科研人员获得一种叶绿素b完全缺失的水稻突变体，该突变体对强光照环境的适应能力更强．请回答：</w:t>
      </w:r>
    </w:p>
    <w:p w14:paraId="2DCC0C5A" w14:textId="77777777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  <w:r w:rsidRPr="002B2D7F">
        <w:rPr>
          <w:rFonts w:ascii="宋体" w:eastAsia="宋体" w:hAnsi="宋体" w:hint="eastAsia"/>
          <w:b/>
          <w:sz w:val="24"/>
          <w:szCs w:val="24"/>
        </w:rPr>
        <w:t>（</w:t>
      </w:r>
      <w:r w:rsidRPr="002B2D7F">
        <w:rPr>
          <w:rFonts w:ascii="宋体" w:eastAsia="宋体" w:hAnsi="宋体"/>
          <w:b/>
          <w:sz w:val="24"/>
          <w:szCs w:val="24"/>
        </w:rPr>
        <w:t>1）提取水稻突变体的光合色素，在研磨叶片时应加入</w:t>
      </w:r>
      <w:r w:rsidRPr="002B2D7F">
        <w:rPr>
          <w:rFonts w:ascii="宋体" w:eastAsia="宋体" w:hAnsi="宋体" w:hint="eastAsia"/>
          <w:b/>
          <w:sz w:val="24"/>
          <w:szCs w:val="24"/>
        </w:rPr>
        <w:t>_</w:t>
      </w:r>
      <w:r w:rsidRPr="002B2D7F">
        <w:rPr>
          <w:rFonts w:ascii="宋体" w:eastAsia="宋体" w:hAnsi="宋体"/>
          <w:b/>
          <w:sz w:val="24"/>
          <w:szCs w:val="24"/>
        </w:rPr>
        <w:t>____________，以防止色素被破坏．用纸层析法分离该突变体叶片的光合色素，缺失的色素带应位于滤纸条的</w:t>
      </w:r>
      <w:r w:rsidRPr="002B2D7F">
        <w:rPr>
          <w:rFonts w:ascii="宋体" w:eastAsia="宋体" w:hAnsi="宋体" w:hint="eastAsia"/>
          <w:b/>
          <w:sz w:val="24"/>
          <w:szCs w:val="24"/>
        </w:rPr>
        <w:t>_</w:t>
      </w:r>
      <w:r w:rsidRPr="002B2D7F">
        <w:rPr>
          <w:rFonts w:ascii="宋体" w:eastAsia="宋体" w:hAnsi="宋体"/>
          <w:b/>
          <w:sz w:val="24"/>
          <w:szCs w:val="24"/>
        </w:rPr>
        <w:t>_____________</w:t>
      </w:r>
    </w:p>
    <w:p w14:paraId="08029B16" w14:textId="77777777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  <w:r w:rsidRPr="002B2D7F">
        <w:rPr>
          <w:rFonts w:ascii="宋体" w:eastAsia="宋体" w:hAnsi="宋体" w:hint="eastAsia"/>
          <w:b/>
          <w:sz w:val="24"/>
          <w:szCs w:val="24"/>
        </w:rPr>
        <w:t>（</w:t>
      </w:r>
      <w:r w:rsidRPr="002B2D7F">
        <w:rPr>
          <w:rFonts w:ascii="宋体" w:eastAsia="宋体" w:hAnsi="宋体"/>
          <w:b/>
          <w:sz w:val="24"/>
          <w:szCs w:val="24"/>
        </w:rPr>
        <w:t>2）该突变体和野生型水稻的O2释放速率与光照强度的关系如图所示．</w:t>
      </w:r>
      <w:r w:rsidRPr="002B2D7F">
        <w:rPr>
          <w:rFonts w:ascii="宋体" w:eastAsia="宋体" w:hAnsi="宋体" w:hint="eastAsia"/>
          <w:b/>
          <w:bCs/>
          <w:sz w:val="24"/>
          <w:szCs w:val="24"/>
        </w:rPr>
        <w:t>当光照强度为n时，与野生型相比，突变体的氧气产生速率__________（填“较大”、“较小”或“相等”），原因是</w:t>
      </w:r>
    </w:p>
    <w:p w14:paraId="67044BEB" w14:textId="77777777" w:rsidR="00FD0E78" w:rsidRDefault="00FD0E78" w:rsidP="00FD0E78">
      <w:pPr>
        <w:rPr>
          <w:rFonts w:ascii="宋体" w:eastAsia="宋体" w:hAnsi="宋体"/>
          <w:b/>
          <w:bCs/>
          <w:sz w:val="24"/>
          <w:szCs w:val="24"/>
        </w:rPr>
      </w:pPr>
      <w:r w:rsidRPr="002B2D7F">
        <w:rPr>
          <w:rFonts w:ascii="宋体" w:eastAsia="宋体" w:hAnsi="宋体"/>
          <w:b/>
          <w:bCs/>
          <w:sz w:val="24"/>
          <w:szCs w:val="24"/>
          <w:u w:val="single"/>
        </w:rPr>
        <w:t xml:space="preserve">                                                          </w:t>
      </w:r>
      <w:r>
        <w:rPr>
          <w:rFonts w:ascii="宋体" w:eastAsia="宋体" w:hAnsi="宋体"/>
          <w:b/>
          <w:bCs/>
          <w:sz w:val="24"/>
          <w:szCs w:val="24"/>
          <w:u w:val="single"/>
        </w:rPr>
        <w:t xml:space="preserve">                     </w:t>
      </w:r>
      <w:r w:rsidRPr="002B2D7F">
        <w:rPr>
          <w:rFonts w:ascii="宋体" w:eastAsia="宋体" w:hAnsi="宋体" w:hint="eastAsia"/>
          <w:b/>
          <w:bCs/>
          <w:sz w:val="24"/>
          <w:szCs w:val="24"/>
        </w:rPr>
        <w:t>。</w:t>
      </w:r>
    </w:p>
    <w:p w14:paraId="2AE167AA" w14:textId="77777777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</w:p>
    <w:p w14:paraId="2452B0D0" w14:textId="77777777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  <w:r w:rsidRPr="002B2D7F">
        <w:rPr>
          <w:rFonts w:ascii="宋体" w:eastAsia="宋体" w:hAnsi="宋体"/>
          <w:b/>
          <w:sz w:val="24"/>
          <w:szCs w:val="24"/>
        </w:rPr>
        <w:t>当光照强度为m时，测得突变体叶片气孔开放程度比野生型更大，据此推侧，突变体固定CO2形成______的速率更快，对光反应产生的____________消耗也更快，进而提高了光合放氧速率．</w:t>
      </w:r>
    </w:p>
    <w:p w14:paraId="1355DD0E" w14:textId="77777777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  <w:r w:rsidRPr="002B2D7F">
        <w:rPr>
          <w:rFonts w:ascii="宋体" w:eastAsia="宋体" w:hAnsi="宋体" w:hint="eastAsia"/>
          <w:b/>
          <w:sz w:val="24"/>
          <w:szCs w:val="24"/>
        </w:rPr>
        <w:t>（</w:t>
      </w:r>
      <w:r w:rsidRPr="002B2D7F">
        <w:rPr>
          <w:rFonts w:ascii="宋体" w:eastAsia="宋体" w:hAnsi="宋体"/>
          <w:b/>
          <w:sz w:val="24"/>
          <w:szCs w:val="24"/>
        </w:rPr>
        <w:t>3）</w:t>
      </w:r>
      <w:r w:rsidRPr="002B2D7F">
        <w:rPr>
          <w:rFonts w:ascii="宋体" w:eastAsia="宋体" w:hAnsi="宋体" w:hint="eastAsia"/>
          <w:b/>
          <w:bCs/>
          <w:sz w:val="24"/>
          <w:szCs w:val="24"/>
        </w:rPr>
        <w:t>当光照强度为 m时，测得突变体叶片气孔开放程度比野生型更大，据此推测突变体的光合放氧速率更快的原因是：</w:t>
      </w:r>
      <w:r w:rsidRPr="002B2D7F">
        <w:rPr>
          <w:rFonts w:ascii="宋体" w:eastAsia="宋体" w:hAnsi="宋体"/>
          <w:b/>
          <w:sz w:val="24"/>
          <w:szCs w:val="24"/>
        </w:rPr>
        <w:t xml:space="preserve"> </w:t>
      </w:r>
    </w:p>
    <w:p w14:paraId="600E0C1E" w14:textId="77777777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  <w:r w:rsidRPr="002B2D7F">
        <w:rPr>
          <w:rFonts w:ascii="宋体" w:eastAsia="宋体" w:hAnsi="宋体"/>
          <w:b/>
          <w:bCs/>
          <w:sz w:val="24"/>
          <w:szCs w:val="24"/>
          <w:u w:val="single"/>
        </w:rPr>
        <w:t xml:space="preserve">                                  </w:t>
      </w:r>
      <w:r>
        <w:rPr>
          <w:rFonts w:ascii="宋体" w:eastAsia="宋体" w:hAnsi="宋体"/>
          <w:b/>
          <w:bCs/>
          <w:sz w:val="24"/>
          <w:szCs w:val="24"/>
          <w:u w:val="single"/>
        </w:rPr>
        <w:t xml:space="preserve">                     </w:t>
      </w:r>
      <w:r w:rsidRPr="002B2D7F">
        <w:rPr>
          <w:rFonts w:ascii="宋体" w:eastAsia="宋体" w:hAnsi="宋体"/>
          <w:b/>
          <w:bCs/>
          <w:sz w:val="24"/>
          <w:szCs w:val="24"/>
          <w:u w:val="single"/>
        </w:rPr>
        <w:t xml:space="preserve">                       </w:t>
      </w:r>
      <w:r w:rsidRPr="002B2D7F">
        <w:rPr>
          <w:rFonts w:ascii="宋体" w:eastAsia="宋体" w:hAnsi="宋体" w:hint="eastAsia"/>
          <w:b/>
          <w:bCs/>
          <w:sz w:val="24"/>
          <w:szCs w:val="24"/>
        </w:rPr>
        <w:t>。</w:t>
      </w:r>
    </w:p>
    <w:p w14:paraId="614CD161" w14:textId="33E7239F" w:rsidR="009D3CE7" w:rsidRPr="0010630E" w:rsidRDefault="009D3CE7">
      <w:pPr>
        <w:rPr>
          <w:b/>
          <w:bCs/>
        </w:rPr>
      </w:pPr>
    </w:p>
    <w:p w14:paraId="526E8DA1" w14:textId="77777777" w:rsidR="00FD0E78" w:rsidRDefault="00FD0E78" w:rsidP="00FD0E78">
      <w:pPr>
        <w:rPr>
          <w:rFonts w:ascii="宋体" w:eastAsia="宋体" w:hAnsi="宋体"/>
          <w:b/>
          <w:sz w:val="24"/>
          <w:szCs w:val="24"/>
        </w:rPr>
      </w:pPr>
    </w:p>
    <w:p w14:paraId="6A70E58E" w14:textId="77777777" w:rsidR="00554017" w:rsidRDefault="00554017" w:rsidP="00FD0E78">
      <w:pPr>
        <w:rPr>
          <w:rFonts w:ascii="宋体" w:eastAsia="宋体" w:hAnsi="宋体"/>
          <w:b/>
          <w:sz w:val="24"/>
          <w:szCs w:val="24"/>
        </w:rPr>
      </w:pPr>
    </w:p>
    <w:p w14:paraId="50A1D44D" w14:textId="77777777" w:rsidR="00554017" w:rsidRDefault="00554017" w:rsidP="00FD0E78">
      <w:pPr>
        <w:rPr>
          <w:rFonts w:ascii="宋体" w:eastAsia="宋体" w:hAnsi="宋体" w:hint="eastAsia"/>
          <w:b/>
          <w:sz w:val="24"/>
          <w:szCs w:val="24"/>
        </w:rPr>
      </w:pPr>
    </w:p>
    <w:p w14:paraId="05622ECC" w14:textId="4FC4F818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  <w:r w:rsidRPr="002B2D7F">
        <w:rPr>
          <w:rFonts w:ascii="宋体" w:eastAsia="宋体" w:hAnsi="宋体" w:hint="eastAsia"/>
          <w:b/>
          <w:sz w:val="24"/>
          <w:szCs w:val="24"/>
        </w:rPr>
        <w:t>例</w:t>
      </w:r>
      <w:r>
        <w:rPr>
          <w:rFonts w:ascii="宋体" w:eastAsia="宋体" w:hAnsi="宋体" w:hint="eastAsia"/>
          <w:b/>
          <w:sz w:val="24"/>
          <w:szCs w:val="24"/>
        </w:rPr>
        <w:t>3</w:t>
      </w:r>
      <w:r w:rsidRPr="002B2D7F">
        <w:rPr>
          <w:rFonts w:ascii="宋体" w:eastAsia="宋体" w:hAnsi="宋体" w:hint="eastAsia"/>
          <w:b/>
          <w:sz w:val="24"/>
          <w:szCs w:val="24"/>
        </w:rPr>
        <w:t>：</w:t>
      </w:r>
      <w:r w:rsidRPr="00FD6831">
        <w:rPr>
          <w:rFonts w:ascii="宋体" w:eastAsia="宋体" w:hAnsi="宋体" w:hint="eastAsia"/>
          <w:b/>
          <w:bCs/>
          <w:sz w:val="24"/>
          <w:szCs w:val="24"/>
        </w:rPr>
        <w:t>科研人员研究了植物抗旱能力与吸收</w:t>
      </w:r>
      <w:r w:rsidRPr="00FD6831">
        <w:rPr>
          <w:rFonts w:ascii="宋体" w:eastAsia="宋体" w:hAnsi="宋体"/>
          <w:b/>
          <w:bCs/>
          <w:sz w:val="24"/>
          <w:szCs w:val="24"/>
        </w:rPr>
        <w:t>CO2能力的关系，将叶面积相等的的A、B两种耐旱能力不同的植物叶片分别置于相同的、温度适宜且恒定的密闭小室中，给予充足的光照，利用红外测量仪每隔5min测定一次小室中的CO2浓度，结果如图所示：</w:t>
      </w:r>
    </w:p>
    <w:p w14:paraId="22A9E99B" w14:textId="77777777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  <w:r w:rsidRPr="00FD6831">
        <w:rPr>
          <w:rFonts w:ascii="宋体" w:eastAsia="宋体" w:hAnsi="宋体"/>
          <w:b/>
          <w:noProof/>
          <w:sz w:val="24"/>
          <w:szCs w:val="24"/>
        </w:rPr>
        <w:drawing>
          <wp:inline distT="0" distB="0" distL="0" distR="0" wp14:anchorId="635DEE6A" wp14:editId="25903AD1">
            <wp:extent cx="2202025" cy="1620067"/>
            <wp:effectExtent l="0" t="0" r="8255" b="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40079" cy="164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39A33" w14:textId="77777777" w:rsidR="00FD0E78" w:rsidRDefault="00FD0E78" w:rsidP="00FD0E78">
      <w:pPr>
        <w:rPr>
          <w:rFonts w:ascii="宋体" w:eastAsia="宋体" w:hAnsi="宋体"/>
          <w:b/>
          <w:bCs/>
          <w:sz w:val="24"/>
          <w:szCs w:val="24"/>
          <w:u w:val="single"/>
        </w:rPr>
      </w:pPr>
      <w:r w:rsidRPr="00FD6831">
        <w:rPr>
          <w:rFonts w:ascii="宋体" w:eastAsia="宋体" w:hAnsi="宋体" w:hint="eastAsia"/>
          <w:b/>
          <w:bCs/>
          <w:sz w:val="24"/>
          <w:szCs w:val="24"/>
        </w:rPr>
        <w:t>（1）据图分析：实验进行到20min时，A植物叶片积累的有机物量</w:t>
      </w:r>
      <w:r w:rsidRPr="00FD6831">
        <w:rPr>
          <w:rFonts w:ascii="宋体" w:eastAsia="宋体" w:hAnsi="宋体"/>
          <w:b/>
          <w:bCs/>
          <w:sz w:val="24"/>
          <w:szCs w:val="24"/>
          <w:u w:val="single"/>
        </w:rPr>
        <w:t xml:space="preserve">            </w:t>
      </w:r>
      <w:r w:rsidRPr="00FD6831">
        <w:rPr>
          <w:rFonts w:ascii="宋体" w:eastAsia="宋体" w:hAnsi="宋体"/>
          <w:b/>
          <w:bCs/>
          <w:sz w:val="24"/>
          <w:szCs w:val="24"/>
        </w:rPr>
        <w:t>(填“大于”“小于”或“等于”) B植物叶片，判断的依据是</w:t>
      </w:r>
      <w:r w:rsidRPr="00FD6831">
        <w:rPr>
          <w:rFonts w:ascii="宋体" w:eastAsia="宋体" w:hAnsi="宋体"/>
          <w:b/>
          <w:bCs/>
          <w:sz w:val="24"/>
          <w:szCs w:val="24"/>
          <w:u w:val="single"/>
        </w:rPr>
        <w:t xml:space="preserve">                                                                        </w:t>
      </w:r>
      <w:r>
        <w:rPr>
          <w:rFonts w:ascii="宋体" w:eastAsia="宋体" w:hAnsi="宋体"/>
          <w:b/>
          <w:bCs/>
          <w:sz w:val="24"/>
          <w:szCs w:val="24"/>
          <w:u w:val="single"/>
        </w:rPr>
        <w:t xml:space="preserve">     </w:t>
      </w:r>
    </w:p>
    <w:p w14:paraId="4CEF8DE3" w14:textId="77777777" w:rsidR="00FD0E78" w:rsidRPr="00FD6831" w:rsidRDefault="00FD0E78" w:rsidP="00FD0E78">
      <w:pPr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  <w:u w:val="single"/>
        </w:rPr>
        <w:t xml:space="preserve">                                                                               </w:t>
      </w:r>
      <w:r w:rsidRPr="00FD6831">
        <w:rPr>
          <w:rFonts w:ascii="宋体" w:eastAsia="宋体" w:hAnsi="宋体" w:hint="eastAsia"/>
          <w:b/>
          <w:bCs/>
          <w:sz w:val="24"/>
          <w:szCs w:val="24"/>
        </w:rPr>
        <w:t>。</w:t>
      </w:r>
    </w:p>
    <w:p w14:paraId="1D2324F1" w14:textId="77777777" w:rsidR="00FD0E78" w:rsidRDefault="00FD0E78" w:rsidP="00FD0E78">
      <w:pPr>
        <w:rPr>
          <w:rFonts w:ascii="宋体" w:eastAsia="宋体" w:hAnsi="宋体"/>
          <w:b/>
          <w:bCs/>
          <w:sz w:val="24"/>
          <w:szCs w:val="24"/>
          <w:u w:val="single"/>
        </w:rPr>
      </w:pPr>
      <w:r w:rsidRPr="00FD6831">
        <w:rPr>
          <w:rFonts w:ascii="宋体" w:eastAsia="宋体" w:hAnsi="宋体"/>
          <w:b/>
          <w:bCs/>
          <w:sz w:val="24"/>
          <w:szCs w:val="24"/>
        </w:rPr>
        <w:t>（2）根据上图研究结果判断，A、B两种植物，更适合生活在干旱土壤中的植物是</w:t>
      </w:r>
      <w:r>
        <w:rPr>
          <w:rFonts w:ascii="宋体" w:eastAsia="宋体" w:hAnsi="宋体"/>
          <w:b/>
          <w:bCs/>
          <w:sz w:val="24"/>
          <w:szCs w:val="24"/>
          <w:u w:val="single"/>
        </w:rPr>
        <w:t xml:space="preserve">      </w:t>
      </w:r>
      <w:r w:rsidRPr="00FD6831">
        <w:rPr>
          <w:rFonts w:ascii="宋体" w:eastAsia="宋体" w:hAnsi="宋体"/>
          <w:b/>
          <w:bCs/>
          <w:sz w:val="24"/>
          <w:szCs w:val="24"/>
          <w:u w:val="single"/>
        </w:rPr>
        <w:t xml:space="preserve"> </w:t>
      </w:r>
      <w:r w:rsidRPr="00FD6831">
        <w:rPr>
          <w:rFonts w:ascii="宋体" w:eastAsia="宋体" w:hAnsi="宋体" w:hint="eastAsia"/>
          <w:b/>
          <w:bCs/>
          <w:sz w:val="24"/>
          <w:szCs w:val="24"/>
        </w:rPr>
        <w:t>，理由是</w:t>
      </w:r>
      <w:r w:rsidRPr="00FD6831">
        <w:rPr>
          <w:rFonts w:ascii="宋体" w:eastAsia="宋体" w:hAnsi="宋体"/>
          <w:b/>
          <w:bCs/>
          <w:sz w:val="24"/>
          <w:szCs w:val="24"/>
          <w:u w:val="single"/>
        </w:rPr>
        <w:t xml:space="preserve">                                                                         </w:t>
      </w:r>
    </w:p>
    <w:p w14:paraId="684D0578" w14:textId="77777777" w:rsidR="00FD0E78" w:rsidRPr="00FD6831" w:rsidRDefault="00FD0E78" w:rsidP="00FD0E78">
      <w:pPr>
        <w:rPr>
          <w:rFonts w:ascii="宋体" w:eastAsia="宋体" w:hAnsi="宋体"/>
          <w:b/>
          <w:bCs/>
          <w:sz w:val="24"/>
          <w:szCs w:val="24"/>
        </w:rPr>
      </w:pPr>
      <w:r w:rsidRPr="00FD6831">
        <w:rPr>
          <w:rFonts w:ascii="宋体" w:eastAsia="宋体" w:hAnsi="宋体"/>
          <w:b/>
          <w:bCs/>
          <w:sz w:val="24"/>
          <w:szCs w:val="24"/>
          <w:u w:val="single"/>
        </w:rPr>
        <w:t xml:space="preserve">                                                </w:t>
      </w:r>
      <w:r>
        <w:rPr>
          <w:rFonts w:ascii="宋体" w:eastAsia="宋体" w:hAnsi="宋体"/>
          <w:b/>
          <w:bCs/>
          <w:sz w:val="24"/>
          <w:szCs w:val="24"/>
          <w:u w:val="single"/>
        </w:rPr>
        <w:t xml:space="preserve">                       </w:t>
      </w:r>
      <w:r w:rsidRPr="00FD6831">
        <w:rPr>
          <w:rFonts w:ascii="宋体" w:eastAsia="宋体" w:hAnsi="宋体"/>
          <w:b/>
          <w:bCs/>
          <w:sz w:val="24"/>
          <w:szCs w:val="24"/>
          <w:u w:val="single"/>
        </w:rPr>
        <w:t xml:space="preserve">       </w:t>
      </w:r>
      <w:r w:rsidRPr="00FD6831">
        <w:rPr>
          <w:rFonts w:ascii="宋体" w:eastAsia="宋体" w:hAnsi="宋体" w:hint="eastAsia"/>
          <w:b/>
          <w:bCs/>
          <w:sz w:val="24"/>
          <w:szCs w:val="24"/>
        </w:rPr>
        <w:t>。</w:t>
      </w:r>
    </w:p>
    <w:p w14:paraId="1F73D4B0" w14:textId="77777777" w:rsidR="00FD0E78" w:rsidRDefault="00FD0E78" w:rsidP="00FD0E78">
      <w:pPr>
        <w:rPr>
          <w:rFonts w:ascii="宋体" w:eastAsia="宋体" w:hAnsi="宋体" w:hint="eastAsia"/>
          <w:b/>
          <w:sz w:val="24"/>
          <w:szCs w:val="24"/>
        </w:rPr>
      </w:pPr>
    </w:p>
    <w:p w14:paraId="39B320EE" w14:textId="77777777" w:rsidR="00FD0E78" w:rsidRDefault="00FD0E78" w:rsidP="00FD0E78">
      <w:pPr>
        <w:rPr>
          <w:rFonts w:ascii="宋体" w:eastAsia="宋体" w:hAnsi="宋体"/>
          <w:b/>
          <w:sz w:val="24"/>
          <w:szCs w:val="24"/>
        </w:rPr>
      </w:pPr>
    </w:p>
    <w:p w14:paraId="36BBB651" w14:textId="77777777" w:rsidR="00554017" w:rsidRDefault="00554017" w:rsidP="00FD0E78">
      <w:pPr>
        <w:rPr>
          <w:rFonts w:ascii="宋体" w:eastAsia="宋体" w:hAnsi="宋体"/>
          <w:b/>
          <w:sz w:val="24"/>
          <w:szCs w:val="24"/>
        </w:rPr>
      </w:pPr>
    </w:p>
    <w:p w14:paraId="7F65094C" w14:textId="77777777" w:rsidR="00554017" w:rsidRDefault="00554017" w:rsidP="00FD0E78">
      <w:pPr>
        <w:rPr>
          <w:rFonts w:ascii="宋体" w:eastAsia="宋体" w:hAnsi="宋体"/>
          <w:b/>
          <w:sz w:val="24"/>
          <w:szCs w:val="24"/>
        </w:rPr>
      </w:pPr>
    </w:p>
    <w:p w14:paraId="65E6EE6A" w14:textId="77777777" w:rsidR="00554017" w:rsidRPr="002B2D7F" w:rsidRDefault="00554017" w:rsidP="00FD0E78">
      <w:pPr>
        <w:rPr>
          <w:rFonts w:ascii="宋体" w:eastAsia="宋体" w:hAnsi="宋体" w:hint="eastAsia"/>
          <w:b/>
          <w:sz w:val="24"/>
          <w:szCs w:val="24"/>
        </w:rPr>
      </w:pPr>
    </w:p>
    <w:p w14:paraId="28031EC2" w14:textId="7FE2DFAA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  <w:r w:rsidRPr="002B2D7F">
        <w:rPr>
          <w:rFonts w:ascii="宋体" w:eastAsia="宋体" w:hAnsi="宋体" w:hint="eastAsia"/>
          <w:b/>
          <w:sz w:val="24"/>
          <w:szCs w:val="24"/>
        </w:rPr>
        <w:t>例</w:t>
      </w:r>
      <w:r>
        <w:rPr>
          <w:rFonts w:ascii="宋体" w:eastAsia="宋体" w:hAnsi="宋体"/>
          <w:b/>
          <w:sz w:val="24"/>
          <w:szCs w:val="24"/>
        </w:rPr>
        <w:t>4</w:t>
      </w:r>
      <w:r w:rsidRPr="002B2D7F">
        <w:rPr>
          <w:rFonts w:ascii="宋体" w:eastAsia="宋体" w:hAnsi="宋体" w:hint="eastAsia"/>
          <w:b/>
          <w:sz w:val="24"/>
          <w:szCs w:val="24"/>
        </w:rPr>
        <w:t>：</w:t>
      </w:r>
      <w:r w:rsidRPr="002B2D7F">
        <w:rPr>
          <w:rFonts w:ascii="宋体" w:eastAsia="宋体" w:hAnsi="宋体"/>
          <w:b/>
          <w:sz w:val="24"/>
          <w:szCs w:val="24"/>
        </w:rPr>
        <w:t xml:space="preserve"> </w:t>
      </w:r>
      <w:r w:rsidRPr="00703796">
        <w:rPr>
          <w:rFonts w:ascii="宋体" w:eastAsia="宋体" w:hAnsi="宋体" w:hint="eastAsia"/>
          <w:b/>
          <w:sz w:val="24"/>
          <w:szCs w:val="24"/>
        </w:rPr>
        <w:t>下图表示正常人分别快速饮用</w:t>
      </w:r>
      <w:r w:rsidRPr="00703796">
        <w:rPr>
          <w:rFonts w:ascii="宋体" w:eastAsia="宋体" w:hAnsi="宋体"/>
          <w:b/>
          <w:sz w:val="24"/>
          <w:szCs w:val="24"/>
        </w:rPr>
        <w:t>1 L清水、1 L生理盐水后，排尿量和血浆渗透压的变化情况。</w:t>
      </w:r>
    </w:p>
    <w:p w14:paraId="1ABFB938" w14:textId="77777777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  <w:r w:rsidRPr="00703796">
        <w:rPr>
          <w:rFonts w:ascii="宋体" w:eastAsia="宋体" w:hAnsi="宋体"/>
          <w:b/>
          <w:noProof/>
          <w:sz w:val="24"/>
          <w:szCs w:val="24"/>
        </w:rPr>
        <w:drawing>
          <wp:inline distT="0" distB="0" distL="0" distR="0" wp14:anchorId="292D2364" wp14:editId="43B38766">
            <wp:extent cx="1508970" cy="1254924"/>
            <wp:effectExtent l="0" t="0" r="0" b="2540"/>
            <wp:docPr id="86021" name="图片 -2147482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21" name="图片 -21474826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11838" cy="125730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8314A6C" w14:textId="77777777" w:rsidR="00FD0E78" w:rsidRPr="00703796" w:rsidRDefault="00FD0E78" w:rsidP="00FD0E78">
      <w:pPr>
        <w:pStyle w:val="a8"/>
        <w:numPr>
          <w:ilvl w:val="0"/>
          <w:numId w:val="3"/>
        </w:numPr>
        <w:ind w:firstLineChars="0"/>
        <w:rPr>
          <w:rFonts w:ascii="宋体" w:eastAsia="宋体" w:hAnsi="宋体"/>
          <w:b/>
          <w:sz w:val="24"/>
          <w:szCs w:val="24"/>
        </w:rPr>
      </w:pPr>
      <w:r w:rsidRPr="00703796">
        <w:rPr>
          <w:rFonts w:ascii="宋体" w:eastAsia="宋体" w:hAnsi="宋体" w:hint="eastAsia"/>
          <w:b/>
          <w:sz w:val="24"/>
          <w:szCs w:val="24"/>
        </w:rPr>
        <w:t>图中曲线</w:t>
      </w:r>
      <w:r w:rsidRPr="00703796">
        <w:rPr>
          <w:rFonts w:ascii="宋体" w:eastAsia="宋体" w:hAnsi="宋体"/>
          <w:b/>
          <w:sz w:val="24"/>
          <w:szCs w:val="24"/>
        </w:rPr>
        <w:t>____表示快速饮用1 L生理盐水后血浆渗透压，判断的理由是</w:t>
      </w:r>
      <w:r w:rsidRPr="00703796">
        <w:rPr>
          <w:rFonts w:ascii="宋体" w:eastAsia="宋体" w:hAnsi="宋体" w:hint="eastAsia"/>
          <w:b/>
          <w:sz w:val="24"/>
          <w:szCs w:val="24"/>
        </w:rPr>
        <w:t>_</w:t>
      </w:r>
      <w:r w:rsidRPr="00703796">
        <w:rPr>
          <w:rFonts w:ascii="宋体" w:eastAsia="宋体" w:hAnsi="宋体"/>
          <w:b/>
          <w:sz w:val="24"/>
          <w:szCs w:val="24"/>
        </w:rPr>
        <w:t>_______________</w:t>
      </w:r>
      <w:r>
        <w:rPr>
          <w:rFonts w:ascii="宋体" w:eastAsia="宋体" w:hAnsi="宋体"/>
          <w:b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宋体" w:eastAsia="宋体" w:hAnsi="宋体" w:hint="eastAsia"/>
          <w:b/>
          <w:sz w:val="24"/>
          <w:szCs w:val="24"/>
        </w:rPr>
        <w:t>。</w:t>
      </w:r>
    </w:p>
    <w:p w14:paraId="2600EA1A" w14:textId="77777777" w:rsidR="00FD0E78" w:rsidRDefault="00FD0E78" w:rsidP="00FD0E78">
      <w:pPr>
        <w:pStyle w:val="a8"/>
        <w:numPr>
          <w:ilvl w:val="0"/>
          <w:numId w:val="3"/>
        </w:numPr>
        <w:ind w:firstLineChars="0"/>
        <w:rPr>
          <w:rFonts w:ascii="宋体" w:eastAsia="宋体" w:hAnsi="宋体"/>
          <w:b/>
          <w:sz w:val="24"/>
          <w:szCs w:val="24"/>
        </w:rPr>
      </w:pPr>
      <w:r w:rsidRPr="00703796">
        <w:rPr>
          <w:rFonts w:ascii="宋体" w:eastAsia="宋体" w:hAnsi="宋体" w:hint="eastAsia"/>
          <w:b/>
          <w:sz w:val="24"/>
          <w:szCs w:val="24"/>
        </w:rPr>
        <w:t>图中曲线</w:t>
      </w:r>
      <w:r w:rsidRPr="00703796">
        <w:rPr>
          <w:rFonts w:ascii="宋体" w:eastAsia="宋体" w:hAnsi="宋体"/>
          <w:b/>
          <w:sz w:val="24"/>
          <w:szCs w:val="24"/>
        </w:rPr>
        <w:t>a快速上升的主要原因是</w:t>
      </w:r>
      <w:r>
        <w:rPr>
          <w:rFonts w:ascii="宋体" w:eastAsia="宋体" w:hAnsi="宋体" w:hint="eastAsia"/>
          <w:b/>
          <w:sz w:val="24"/>
          <w:szCs w:val="24"/>
        </w:rPr>
        <w:t>_</w:t>
      </w:r>
      <w:r>
        <w:rPr>
          <w:rFonts w:ascii="宋体" w:eastAsia="宋体" w:hAnsi="宋体"/>
          <w:b/>
          <w:sz w:val="24"/>
          <w:szCs w:val="24"/>
        </w:rPr>
        <w:t>___________________________________________</w:t>
      </w:r>
    </w:p>
    <w:p w14:paraId="0C21AB42" w14:textId="77777777" w:rsidR="00FD0E78" w:rsidRPr="00703796" w:rsidRDefault="00FD0E78" w:rsidP="00FD0E78">
      <w:pPr>
        <w:pStyle w:val="a8"/>
        <w:ind w:left="720" w:firstLineChars="0" w:firstLine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_________________________________________________________________________</w:t>
      </w:r>
      <w:r>
        <w:rPr>
          <w:rFonts w:ascii="宋体" w:eastAsia="宋体" w:hAnsi="宋体" w:hint="eastAsia"/>
          <w:b/>
          <w:sz w:val="24"/>
          <w:szCs w:val="24"/>
        </w:rPr>
        <w:t>。</w:t>
      </w:r>
    </w:p>
    <w:p w14:paraId="02B3C538" w14:textId="77777777" w:rsidR="00FD0E78" w:rsidRDefault="00FD0E78" w:rsidP="00FD0E78">
      <w:pPr>
        <w:rPr>
          <w:rFonts w:ascii="宋体" w:eastAsia="宋体" w:hAnsi="宋体"/>
          <w:b/>
          <w:sz w:val="24"/>
          <w:szCs w:val="24"/>
        </w:rPr>
      </w:pPr>
      <w:r w:rsidRPr="00703796">
        <w:rPr>
          <w:rFonts w:ascii="宋体" w:eastAsia="宋体" w:hAnsi="宋体"/>
          <w:b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45A19856" w14:textId="77777777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</w:p>
    <w:p w14:paraId="632A7033" w14:textId="6857D9E2" w:rsidR="009D3CE7" w:rsidRDefault="009D3CE7">
      <w:pPr>
        <w:rPr>
          <w:b/>
          <w:bCs/>
        </w:rPr>
      </w:pPr>
    </w:p>
    <w:p w14:paraId="05E02D27" w14:textId="77777777" w:rsidR="00554017" w:rsidRDefault="00554017">
      <w:pPr>
        <w:rPr>
          <w:b/>
          <w:bCs/>
        </w:rPr>
      </w:pPr>
    </w:p>
    <w:p w14:paraId="6327DAF5" w14:textId="77777777" w:rsidR="00554017" w:rsidRDefault="00554017">
      <w:pPr>
        <w:rPr>
          <w:b/>
          <w:bCs/>
        </w:rPr>
      </w:pPr>
    </w:p>
    <w:p w14:paraId="447CE21F" w14:textId="77777777" w:rsidR="00554017" w:rsidRDefault="00554017">
      <w:pPr>
        <w:rPr>
          <w:b/>
          <w:bCs/>
        </w:rPr>
      </w:pPr>
    </w:p>
    <w:p w14:paraId="751C3D9E" w14:textId="77777777" w:rsidR="00554017" w:rsidRDefault="00554017">
      <w:pPr>
        <w:rPr>
          <w:rFonts w:hint="eastAsia"/>
          <w:b/>
          <w:bCs/>
        </w:rPr>
      </w:pPr>
    </w:p>
    <w:p w14:paraId="3D64F4CB" w14:textId="07F4B175" w:rsidR="00FD0E78" w:rsidRPr="001D0337" w:rsidRDefault="00FD0E78" w:rsidP="00FD0E78">
      <w:pPr>
        <w:rPr>
          <w:rFonts w:ascii="宋体" w:eastAsia="宋体" w:hAnsi="宋体"/>
          <w:b/>
          <w:sz w:val="24"/>
          <w:szCs w:val="24"/>
        </w:rPr>
      </w:pPr>
      <w:r w:rsidRPr="002B2D7F">
        <w:rPr>
          <w:rFonts w:ascii="宋体" w:eastAsia="宋体" w:hAnsi="宋体" w:hint="eastAsia"/>
          <w:b/>
          <w:sz w:val="24"/>
          <w:szCs w:val="24"/>
        </w:rPr>
        <w:t>例</w:t>
      </w:r>
      <w:r>
        <w:rPr>
          <w:rFonts w:ascii="宋体" w:eastAsia="宋体" w:hAnsi="宋体" w:hint="eastAsia"/>
          <w:b/>
          <w:sz w:val="24"/>
          <w:szCs w:val="24"/>
        </w:rPr>
        <w:t>5</w:t>
      </w:r>
      <w:r w:rsidRPr="002B2D7F">
        <w:rPr>
          <w:rFonts w:ascii="宋体" w:eastAsia="宋体" w:hAnsi="宋体" w:hint="eastAsia"/>
          <w:b/>
          <w:sz w:val="24"/>
          <w:szCs w:val="24"/>
        </w:rPr>
        <w:t>：</w:t>
      </w:r>
      <w:r w:rsidRPr="002B2D7F">
        <w:rPr>
          <w:rFonts w:ascii="宋体" w:eastAsia="宋体" w:hAnsi="宋体"/>
          <w:b/>
          <w:sz w:val="24"/>
          <w:szCs w:val="24"/>
        </w:rPr>
        <w:t xml:space="preserve"> </w:t>
      </w:r>
      <w:r w:rsidRPr="001D0337">
        <w:rPr>
          <w:rFonts w:ascii="宋体" w:eastAsia="宋体" w:hAnsi="宋体" w:hint="eastAsia"/>
          <w:b/>
          <w:sz w:val="24"/>
          <w:szCs w:val="24"/>
        </w:rPr>
        <w:t>完成下列有关免疫调节的叙述：</w:t>
      </w:r>
    </w:p>
    <w:p w14:paraId="650FEFA7" w14:textId="77777777" w:rsidR="00FD0E78" w:rsidRPr="001D0337" w:rsidRDefault="00FD0E78" w:rsidP="00FD0E78">
      <w:pPr>
        <w:rPr>
          <w:rFonts w:ascii="宋体" w:eastAsia="宋体" w:hAnsi="宋体"/>
          <w:b/>
          <w:sz w:val="24"/>
          <w:szCs w:val="24"/>
        </w:rPr>
      </w:pPr>
      <w:r w:rsidRPr="001D0337">
        <w:rPr>
          <w:rFonts w:ascii="宋体" w:eastAsia="宋体" w:hAnsi="宋体"/>
          <w:b/>
          <w:sz w:val="24"/>
          <w:szCs w:val="24"/>
        </w:rPr>
        <w:t>（1）HIV通过T细胞表面的CD4受体识别T细胞并侵染进入细胞内，科学家正研究将病毒引诱到导致其死亡的“陷阱”细胞中，以防止病毒增殖。他们用CD4受体修饰过的成熟红细胞引诱HIV识别并侵染，已取得阶段性成果。请简要说明其机理：</w:t>
      </w:r>
    </w:p>
    <w:p w14:paraId="2F69C6B1" w14:textId="77777777" w:rsidR="00FD0E78" w:rsidRDefault="00FD0E78" w:rsidP="00FD0E78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 xml:space="preserve"> </w:t>
      </w:r>
    </w:p>
    <w:p w14:paraId="7F8740ED" w14:textId="77777777" w:rsidR="00554017" w:rsidRDefault="00554017" w:rsidP="00FD0E78">
      <w:pPr>
        <w:rPr>
          <w:rFonts w:ascii="宋体" w:eastAsia="宋体" w:hAnsi="宋体"/>
          <w:b/>
          <w:sz w:val="24"/>
          <w:szCs w:val="24"/>
        </w:rPr>
      </w:pPr>
    </w:p>
    <w:p w14:paraId="68408C7B" w14:textId="77777777" w:rsidR="00554017" w:rsidRPr="001D0337" w:rsidRDefault="00554017" w:rsidP="00FD0E78">
      <w:pPr>
        <w:rPr>
          <w:rFonts w:ascii="宋体" w:eastAsia="宋体" w:hAnsi="宋体" w:hint="eastAsia"/>
          <w:b/>
          <w:sz w:val="24"/>
          <w:szCs w:val="24"/>
        </w:rPr>
      </w:pPr>
    </w:p>
    <w:p w14:paraId="07F832CB" w14:textId="77777777" w:rsidR="00FD0E78" w:rsidRDefault="00FD0E78" w:rsidP="00FD0E78">
      <w:pPr>
        <w:rPr>
          <w:rFonts w:ascii="宋体" w:eastAsia="宋体" w:hAnsi="宋体"/>
          <w:b/>
          <w:sz w:val="24"/>
          <w:szCs w:val="24"/>
        </w:rPr>
      </w:pPr>
      <w:r w:rsidRPr="001D0337">
        <w:rPr>
          <w:rFonts w:ascii="宋体" w:eastAsia="宋体" w:hAnsi="宋体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14:paraId="57C15BF4" w14:textId="77777777" w:rsidR="00FD0E78" w:rsidRPr="001D0337" w:rsidRDefault="00FD0E78" w:rsidP="00FD0E78">
      <w:pPr>
        <w:rPr>
          <w:rFonts w:ascii="宋体" w:eastAsia="宋体" w:hAnsi="宋体"/>
          <w:b/>
          <w:sz w:val="24"/>
          <w:szCs w:val="24"/>
        </w:rPr>
      </w:pPr>
      <w:r w:rsidRPr="001D0337">
        <w:rPr>
          <w:rFonts w:ascii="宋体" w:eastAsia="宋体" w:hAnsi="宋体"/>
          <w:b/>
          <w:sz w:val="24"/>
          <w:szCs w:val="24"/>
        </w:rPr>
        <w:t>（2）研究发现，小白鼠的T细胞活性下降，机体产生抗体的量会明显下降，原因是</w:t>
      </w:r>
    </w:p>
    <w:p w14:paraId="2FF1810C" w14:textId="77777777" w:rsidR="00FD0E78" w:rsidRDefault="00FD0E78" w:rsidP="00FD0E78">
      <w:pPr>
        <w:rPr>
          <w:rFonts w:ascii="宋体" w:eastAsia="宋体" w:hAnsi="宋体"/>
          <w:b/>
          <w:sz w:val="24"/>
          <w:szCs w:val="24"/>
        </w:rPr>
      </w:pPr>
    </w:p>
    <w:p w14:paraId="5EF0884B" w14:textId="77777777" w:rsidR="00FD0E78" w:rsidRDefault="00FD0E78" w:rsidP="00FD0E78">
      <w:pPr>
        <w:rPr>
          <w:rFonts w:ascii="宋体" w:eastAsia="宋体" w:hAnsi="宋体"/>
          <w:b/>
          <w:sz w:val="24"/>
          <w:szCs w:val="24"/>
        </w:rPr>
      </w:pPr>
    </w:p>
    <w:p w14:paraId="4E02C944" w14:textId="77777777" w:rsidR="00554017" w:rsidRDefault="00554017" w:rsidP="00FD0E78">
      <w:pPr>
        <w:rPr>
          <w:rFonts w:ascii="宋体" w:eastAsia="宋体" w:hAnsi="宋体"/>
          <w:b/>
          <w:sz w:val="24"/>
          <w:szCs w:val="24"/>
        </w:rPr>
      </w:pPr>
    </w:p>
    <w:p w14:paraId="246E6F36" w14:textId="77777777" w:rsidR="00554017" w:rsidRPr="001D0337" w:rsidRDefault="00554017" w:rsidP="00FD0E78">
      <w:pPr>
        <w:rPr>
          <w:rFonts w:ascii="宋体" w:eastAsia="宋体" w:hAnsi="宋体" w:hint="eastAsia"/>
          <w:b/>
          <w:sz w:val="24"/>
          <w:szCs w:val="24"/>
        </w:rPr>
      </w:pPr>
    </w:p>
    <w:p w14:paraId="4CA98468" w14:textId="77777777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  <w:r w:rsidRPr="001D0337">
        <w:rPr>
          <w:rFonts w:ascii="宋体" w:eastAsia="宋体" w:hAnsi="宋体"/>
          <w:b/>
          <w:sz w:val="24"/>
          <w:szCs w:val="24"/>
        </w:rPr>
        <w:t xml:space="preserve"> </w:t>
      </w:r>
    </w:p>
    <w:p w14:paraId="1E49577C" w14:textId="664E9BC5" w:rsidR="00FD0E78" w:rsidRPr="00703796" w:rsidRDefault="00FD0E78" w:rsidP="00FD0E78">
      <w:pPr>
        <w:rPr>
          <w:rFonts w:ascii="宋体" w:eastAsia="宋体" w:hAnsi="宋体"/>
          <w:b/>
          <w:sz w:val="24"/>
          <w:szCs w:val="24"/>
        </w:rPr>
      </w:pPr>
      <w:r w:rsidRPr="002B2D7F">
        <w:rPr>
          <w:rFonts w:ascii="宋体" w:eastAsia="宋体" w:hAnsi="宋体" w:hint="eastAsia"/>
          <w:b/>
          <w:sz w:val="24"/>
          <w:szCs w:val="24"/>
        </w:rPr>
        <w:t>例</w:t>
      </w:r>
      <w:r>
        <w:rPr>
          <w:rFonts w:ascii="宋体" w:eastAsia="宋体" w:hAnsi="宋体"/>
          <w:b/>
          <w:sz w:val="24"/>
          <w:szCs w:val="24"/>
        </w:rPr>
        <w:t>6</w:t>
      </w:r>
      <w:r w:rsidRPr="002B2D7F">
        <w:rPr>
          <w:rFonts w:ascii="宋体" w:eastAsia="宋体" w:hAnsi="宋体" w:hint="eastAsia"/>
          <w:b/>
          <w:sz w:val="24"/>
          <w:szCs w:val="24"/>
        </w:rPr>
        <w:t>：</w:t>
      </w:r>
      <w:r w:rsidRPr="00921D61">
        <w:rPr>
          <w:rFonts w:ascii="宋体" w:eastAsia="宋体" w:hAnsi="宋体" w:hint="eastAsia"/>
          <w:b/>
          <w:sz w:val="24"/>
          <w:szCs w:val="24"/>
        </w:rPr>
        <w:t>科研人员研究了土壤含水量对番茄品种甲和乙光合作用的影响。请回答问题：</w:t>
      </w:r>
    </w:p>
    <w:p w14:paraId="7EADF161" w14:textId="77777777" w:rsidR="00FD0E78" w:rsidRDefault="00FD0E78" w:rsidP="00FD0E78">
      <w:pPr>
        <w:rPr>
          <w:rFonts w:ascii="宋体" w:eastAsia="宋体" w:hAnsi="宋体"/>
          <w:b/>
          <w:sz w:val="24"/>
          <w:szCs w:val="24"/>
        </w:rPr>
      </w:pPr>
      <w:r w:rsidRPr="00921D61">
        <w:rPr>
          <w:rFonts w:ascii="宋体" w:eastAsia="宋体" w:hAnsi="宋体"/>
          <w:b/>
          <w:noProof/>
          <w:sz w:val="24"/>
          <w:szCs w:val="24"/>
        </w:rPr>
        <w:drawing>
          <wp:inline distT="0" distB="0" distL="0" distR="0" wp14:anchorId="45FB13D8" wp14:editId="4C35248D">
            <wp:extent cx="1993261" cy="1515239"/>
            <wp:effectExtent l="0" t="0" r="7620" b="8890"/>
            <wp:docPr id="5122" name="Picture 2" descr="http://thumb.1010pic.com/pic5/tikupic/25/c/1w9l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http://thumb.1010pic.com/pic5/tikupic/25/c/1w9la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41" cy="15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3796">
        <w:rPr>
          <w:rFonts w:ascii="宋体" w:eastAsia="宋体" w:hAnsi="宋体"/>
          <w:b/>
          <w:sz w:val="24"/>
          <w:szCs w:val="24"/>
        </w:rPr>
        <w:t xml:space="preserve">        </w:t>
      </w:r>
      <w:r w:rsidRPr="00921D61">
        <w:rPr>
          <w:rFonts w:ascii="宋体" w:eastAsia="宋体" w:hAnsi="宋体"/>
          <w:b/>
          <w:noProof/>
          <w:sz w:val="24"/>
          <w:szCs w:val="24"/>
        </w:rPr>
        <w:drawing>
          <wp:inline distT="0" distB="0" distL="0" distR="0" wp14:anchorId="2DC82252" wp14:editId="71D9693F">
            <wp:extent cx="1898923" cy="1473565"/>
            <wp:effectExtent l="0" t="0" r="6350" b="0"/>
            <wp:docPr id="5124" name="Picture 4" descr="http://thumb.1010pic.com/pic5/tikupic/e0/2/mpbji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 descr="http://thumb.1010pic.com/pic5/tikupic/e0/2/mpbji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54" cy="14877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3796">
        <w:rPr>
          <w:rFonts w:ascii="宋体" w:eastAsia="宋体" w:hAnsi="宋体"/>
          <w:b/>
          <w:sz w:val="24"/>
          <w:szCs w:val="24"/>
        </w:rPr>
        <w:t xml:space="preserve">                      </w:t>
      </w:r>
    </w:p>
    <w:p w14:paraId="7212256C" w14:textId="77777777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  <w:r w:rsidRPr="00921D61">
        <w:rPr>
          <w:rFonts w:ascii="宋体" w:eastAsia="宋体" w:hAnsi="宋体" w:hint="eastAsia"/>
          <w:b/>
          <w:sz w:val="24"/>
          <w:szCs w:val="24"/>
        </w:rPr>
        <w:t>据图</w:t>
      </w:r>
      <w:r w:rsidRPr="00921D61">
        <w:rPr>
          <w:rFonts w:ascii="宋体" w:eastAsia="宋体" w:hAnsi="宋体"/>
          <w:b/>
          <w:sz w:val="24"/>
          <w:szCs w:val="24"/>
        </w:rPr>
        <w:t>1的结果，能得出的初步结论有：</w:t>
      </w:r>
    </w:p>
    <w:p w14:paraId="3D32A4EF" w14:textId="77777777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</w:p>
    <w:p w14:paraId="5AEE32AC" w14:textId="77777777" w:rsidR="00FD0E78" w:rsidRPr="00921D61" w:rsidRDefault="00FD0E78" w:rsidP="00FD0E78">
      <w:pPr>
        <w:rPr>
          <w:rFonts w:ascii="宋体" w:eastAsia="宋体" w:hAnsi="宋体"/>
          <w:b/>
          <w:sz w:val="24"/>
          <w:szCs w:val="24"/>
        </w:rPr>
      </w:pPr>
    </w:p>
    <w:p w14:paraId="7F1AE61E" w14:textId="77777777" w:rsidR="00FD0E78" w:rsidRDefault="00FD0E78" w:rsidP="00FD0E78">
      <w:pPr>
        <w:rPr>
          <w:rFonts w:ascii="宋体" w:eastAsia="宋体" w:hAnsi="宋体"/>
          <w:b/>
          <w:sz w:val="24"/>
          <w:szCs w:val="24"/>
        </w:rPr>
      </w:pPr>
    </w:p>
    <w:p w14:paraId="54218BC3" w14:textId="25FB9700" w:rsidR="00070CFD" w:rsidRPr="00FD0E78" w:rsidRDefault="00070CFD">
      <w:pPr>
        <w:rPr>
          <w:b/>
          <w:bCs/>
        </w:rPr>
      </w:pPr>
    </w:p>
    <w:p w14:paraId="3FDCA8B3" w14:textId="0F40C2BB" w:rsidR="00070CFD" w:rsidRDefault="00070CFD">
      <w:pPr>
        <w:rPr>
          <w:b/>
          <w:bCs/>
        </w:rPr>
      </w:pPr>
    </w:p>
    <w:p w14:paraId="427B4265" w14:textId="0DAEFAF4" w:rsidR="00070CFD" w:rsidRDefault="00070CFD">
      <w:pPr>
        <w:rPr>
          <w:b/>
          <w:bCs/>
        </w:rPr>
      </w:pPr>
    </w:p>
    <w:p w14:paraId="0CDE2974" w14:textId="77777777" w:rsidR="00070CFD" w:rsidRDefault="00070CFD">
      <w:pPr>
        <w:rPr>
          <w:b/>
          <w:bCs/>
        </w:rPr>
      </w:pPr>
    </w:p>
    <w:p w14:paraId="15A472E5" w14:textId="77777777" w:rsidR="00554017" w:rsidRDefault="00554017">
      <w:pPr>
        <w:rPr>
          <w:b/>
          <w:bCs/>
        </w:rPr>
      </w:pPr>
    </w:p>
    <w:p w14:paraId="6956F096" w14:textId="77777777" w:rsidR="00554017" w:rsidRDefault="00554017">
      <w:pPr>
        <w:rPr>
          <w:b/>
          <w:bCs/>
        </w:rPr>
      </w:pPr>
    </w:p>
    <w:p w14:paraId="2B88AF27" w14:textId="77777777" w:rsidR="00554017" w:rsidRDefault="00554017">
      <w:pPr>
        <w:rPr>
          <w:b/>
          <w:bCs/>
        </w:rPr>
      </w:pPr>
    </w:p>
    <w:p w14:paraId="5F1037AC" w14:textId="77777777" w:rsidR="00554017" w:rsidRDefault="00554017">
      <w:pPr>
        <w:rPr>
          <w:b/>
          <w:bCs/>
        </w:rPr>
      </w:pPr>
    </w:p>
    <w:p w14:paraId="5E2E17A9" w14:textId="77777777" w:rsidR="00554017" w:rsidRDefault="00554017">
      <w:pPr>
        <w:rPr>
          <w:b/>
          <w:bCs/>
        </w:rPr>
      </w:pPr>
    </w:p>
    <w:p w14:paraId="47B895D8" w14:textId="77777777" w:rsidR="00554017" w:rsidRDefault="00554017">
      <w:pPr>
        <w:rPr>
          <w:b/>
          <w:bCs/>
        </w:rPr>
      </w:pPr>
    </w:p>
    <w:p w14:paraId="721A397D" w14:textId="77777777" w:rsidR="00554017" w:rsidRDefault="00554017">
      <w:pPr>
        <w:rPr>
          <w:b/>
          <w:bCs/>
        </w:rPr>
      </w:pPr>
    </w:p>
    <w:p w14:paraId="23C0184E" w14:textId="77777777" w:rsidR="00554017" w:rsidRDefault="00554017">
      <w:pPr>
        <w:rPr>
          <w:b/>
          <w:bCs/>
        </w:rPr>
      </w:pPr>
    </w:p>
    <w:p w14:paraId="5DA0C818" w14:textId="77777777" w:rsidR="00554017" w:rsidRPr="0010630E" w:rsidRDefault="00554017">
      <w:pPr>
        <w:rPr>
          <w:rFonts w:hint="eastAsia"/>
          <w:b/>
          <w:bCs/>
        </w:rPr>
      </w:pPr>
    </w:p>
    <w:p w14:paraId="4141EFC8" w14:textId="19989BE8" w:rsidR="009D3CE7" w:rsidRPr="0010630E" w:rsidRDefault="009D3CE7">
      <w:pPr>
        <w:rPr>
          <w:b/>
          <w:bCs/>
        </w:rPr>
      </w:pPr>
    </w:p>
    <w:p w14:paraId="0EA1DB5E" w14:textId="72694E95" w:rsidR="009D3CE7" w:rsidRPr="0010630E" w:rsidRDefault="009D3CE7">
      <w:pPr>
        <w:rPr>
          <w:b/>
          <w:bCs/>
        </w:rPr>
      </w:pPr>
    </w:p>
    <w:p w14:paraId="4CF89520" w14:textId="777DD526" w:rsidR="009D3CE7" w:rsidRPr="0010630E" w:rsidRDefault="009D3CE7">
      <w:pPr>
        <w:rPr>
          <w:b/>
          <w:bCs/>
        </w:rPr>
      </w:pPr>
    </w:p>
    <w:p w14:paraId="4A8A89BC" w14:textId="77777777" w:rsidR="00FD0E78" w:rsidRDefault="00FD0E78" w:rsidP="00FD0E78">
      <w:pPr>
        <w:rPr>
          <w:b/>
          <w:bCs/>
        </w:rPr>
      </w:pPr>
    </w:p>
    <w:p w14:paraId="03FB85D3" w14:textId="57B15EB1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  <w:r w:rsidRPr="002B2D7F">
        <w:rPr>
          <w:rFonts w:ascii="宋体" w:eastAsia="宋体" w:hAnsi="宋体" w:hint="eastAsia"/>
          <w:b/>
          <w:sz w:val="24"/>
          <w:szCs w:val="24"/>
        </w:rPr>
        <w:t>【对点训练】</w:t>
      </w:r>
    </w:p>
    <w:p w14:paraId="634993B1" w14:textId="77777777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  <w:r w:rsidRPr="002B2D7F">
        <w:rPr>
          <w:rFonts w:ascii="宋体" w:eastAsia="宋体" w:hAnsi="宋体" w:hint="eastAsia"/>
          <w:b/>
          <w:sz w:val="24"/>
          <w:szCs w:val="24"/>
        </w:rPr>
        <w:t>1</w:t>
      </w:r>
      <w:r w:rsidRPr="002B2D7F">
        <w:rPr>
          <w:rFonts w:ascii="宋体" w:eastAsia="宋体" w:hAnsi="宋体"/>
          <w:b/>
          <w:sz w:val="24"/>
          <w:szCs w:val="24"/>
        </w:rPr>
        <w:t>.</w:t>
      </w:r>
      <w:r w:rsidRPr="002B2D7F">
        <w:rPr>
          <w:rFonts w:ascii="宋体" w:eastAsia="宋体" w:hAnsi="宋体" w:hint="eastAs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2B2D7F">
        <w:rPr>
          <w:rFonts w:ascii="宋体" w:eastAsia="宋体" w:hAnsi="宋体" w:hint="eastAsia"/>
          <w:b/>
          <w:bCs/>
          <w:sz w:val="24"/>
          <w:szCs w:val="24"/>
        </w:rPr>
        <w:t>科学家研究发现:在强光下，激发态叶绿素会与氧分子反应形成单线态氧而损伤叶绿体，然而类胡萝卜素可快速淬灭激发态叶绿素，起到保护叶绿体的作用。下图是夏季连续两昼夜内，某杏树CO</w:t>
      </w:r>
      <w:r w:rsidRPr="002B2D7F">
        <w:rPr>
          <w:rFonts w:ascii="宋体" w:eastAsia="宋体" w:hAnsi="宋体"/>
          <w:b/>
          <w:bCs/>
          <w:sz w:val="24"/>
          <w:szCs w:val="24"/>
          <w:vertAlign w:val="subscript"/>
        </w:rPr>
        <w:t>2</w:t>
      </w:r>
      <w:r w:rsidRPr="002B2D7F">
        <w:rPr>
          <w:rFonts w:ascii="宋体" w:eastAsia="宋体" w:hAnsi="宋体" w:hint="eastAsia"/>
          <w:b/>
          <w:bCs/>
          <w:sz w:val="24"/>
          <w:szCs w:val="24"/>
        </w:rPr>
        <w:t>吸收量和释放量的变化曲线图。S</w:t>
      </w:r>
      <w:r w:rsidRPr="002B2D7F">
        <w:rPr>
          <w:rFonts w:ascii="宋体" w:eastAsia="宋体" w:hAnsi="宋体"/>
          <w:b/>
          <w:bCs/>
          <w:sz w:val="24"/>
          <w:szCs w:val="24"/>
          <w:vertAlign w:val="subscript"/>
        </w:rPr>
        <w:t>1</w:t>
      </w:r>
      <w:r w:rsidRPr="002B2D7F">
        <w:rPr>
          <w:rFonts w:ascii="宋体" w:eastAsia="宋体" w:hAnsi="宋体"/>
          <w:b/>
          <w:bCs/>
          <w:sz w:val="24"/>
          <w:szCs w:val="24"/>
        </w:rPr>
        <w:t>~S</w:t>
      </w:r>
      <w:r w:rsidRPr="002B2D7F">
        <w:rPr>
          <w:rFonts w:ascii="宋体" w:eastAsia="宋体" w:hAnsi="宋体"/>
          <w:b/>
          <w:bCs/>
          <w:sz w:val="24"/>
          <w:szCs w:val="24"/>
          <w:vertAlign w:val="subscript"/>
        </w:rPr>
        <w:t>5</w:t>
      </w:r>
      <w:r w:rsidRPr="002B2D7F">
        <w:rPr>
          <w:rFonts w:ascii="宋体" w:eastAsia="宋体" w:hAnsi="宋体" w:hint="eastAsia"/>
          <w:b/>
          <w:bCs/>
          <w:sz w:val="24"/>
          <w:szCs w:val="24"/>
        </w:rPr>
        <w:t>表示曲线与横轴围成的面积。请据图回答下列问题。</w:t>
      </w:r>
    </w:p>
    <w:p w14:paraId="18B3D54E" w14:textId="77777777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  <w:r w:rsidRPr="002B2D7F">
        <w:rPr>
          <w:rFonts w:ascii="宋体" w:eastAsia="宋体" w:hAnsi="宋体"/>
          <w:b/>
          <w:noProof/>
          <w:sz w:val="24"/>
          <w:szCs w:val="24"/>
        </w:rPr>
        <w:drawing>
          <wp:inline distT="0" distB="0" distL="0" distR="0" wp14:anchorId="5E250A49" wp14:editId="4E0874AD">
            <wp:extent cx="3223260" cy="1176306"/>
            <wp:effectExtent l="0" t="0" r="0" b="5080"/>
            <wp:docPr id="79874" name="图片 4" descr="id:21474884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74" name="图片 4" descr="id:2147488417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45850" cy="1184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60AC94F" w14:textId="77777777" w:rsidR="00FD0E78" w:rsidRPr="002B2D7F" w:rsidRDefault="00FD0E78" w:rsidP="00FD0E78">
      <w:pPr>
        <w:rPr>
          <w:rFonts w:ascii="宋体" w:eastAsia="宋体" w:hAnsi="宋体"/>
          <w:b/>
          <w:bCs/>
          <w:sz w:val="24"/>
          <w:szCs w:val="24"/>
        </w:rPr>
      </w:pPr>
      <w:r w:rsidRPr="002B2D7F">
        <w:rPr>
          <w:rFonts w:ascii="宋体" w:eastAsia="宋体" w:hAnsi="宋体" w:hint="eastAsia"/>
          <w:b/>
          <w:bCs/>
          <w:sz w:val="24"/>
          <w:szCs w:val="24"/>
        </w:rPr>
        <w:t>（</w:t>
      </w:r>
      <w:r w:rsidRPr="002B2D7F">
        <w:rPr>
          <w:rFonts w:ascii="宋体" w:eastAsia="宋体" w:hAnsi="宋体"/>
          <w:b/>
          <w:bCs/>
          <w:sz w:val="24"/>
          <w:szCs w:val="24"/>
        </w:rPr>
        <w:t>1）图中MN段杏树叶肉细胞合成ATP的场所有____________</w:t>
      </w:r>
      <w:r w:rsidRPr="002B2D7F">
        <w:rPr>
          <w:rFonts w:ascii="宋体" w:eastAsia="宋体" w:hAnsi="宋体" w:hint="eastAsia"/>
          <w:b/>
          <w:bCs/>
          <w:sz w:val="24"/>
          <w:szCs w:val="24"/>
        </w:rPr>
        <w:t>_</w:t>
      </w:r>
      <w:r w:rsidRPr="002B2D7F">
        <w:rPr>
          <w:rFonts w:ascii="宋体" w:eastAsia="宋体" w:hAnsi="宋体"/>
          <w:b/>
          <w:bCs/>
          <w:sz w:val="24"/>
          <w:szCs w:val="24"/>
        </w:rPr>
        <w:t>_______________，造成MN段波动的主要外界因素是__________。</w:t>
      </w:r>
    </w:p>
    <w:p w14:paraId="26D9A97A" w14:textId="77777777" w:rsidR="00FD0E78" w:rsidRPr="002B2D7F" w:rsidRDefault="00FD0E78" w:rsidP="00FD0E78">
      <w:pPr>
        <w:rPr>
          <w:rFonts w:ascii="宋体" w:eastAsia="宋体" w:hAnsi="宋体"/>
          <w:b/>
          <w:bCs/>
          <w:sz w:val="24"/>
          <w:szCs w:val="24"/>
        </w:rPr>
      </w:pPr>
      <w:r w:rsidRPr="002B2D7F">
        <w:rPr>
          <w:rFonts w:ascii="宋体" w:eastAsia="宋体" w:hAnsi="宋体" w:hint="eastAsia"/>
          <w:b/>
          <w:bCs/>
          <w:sz w:val="24"/>
          <w:szCs w:val="24"/>
        </w:rPr>
        <w:t>（</w:t>
      </w:r>
      <w:r w:rsidRPr="002B2D7F">
        <w:rPr>
          <w:rFonts w:ascii="宋体" w:eastAsia="宋体" w:hAnsi="宋体"/>
          <w:b/>
          <w:bCs/>
          <w:sz w:val="24"/>
          <w:szCs w:val="24"/>
        </w:rPr>
        <w:t>2）图中B点时，该杏树的叶肉细胞中光合速率______呼吸速率（填“大于”“小于”或“等于”）。</w:t>
      </w:r>
    </w:p>
    <w:p w14:paraId="074775A1" w14:textId="77777777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  <w:r w:rsidRPr="002B2D7F">
        <w:rPr>
          <w:rFonts w:ascii="宋体" w:eastAsia="宋体" w:hAnsi="宋体" w:hint="eastAsia"/>
          <w:b/>
          <w:bCs/>
          <w:sz w:val="24"/>
          <w:szCs w:val="24"/>
        </w:rPr>
        <w:t>（</w:t>
      </w:r>
      <w:r w:rsidRPr="002B2D7F">
        <w:rPr>
          <w:rFonts w:ascii="宋体" w:eastAsia="宋体" w:hAnsi="宋体"/>
          <w:b/>
          <w:bCs/>
          <w:sz w:val="24"/>
          <w:szCs w:val="24"/>
        </w:rPr>
        <w:t>3）经过这两昼夜，该杏树仍正常生长，则有机物的积累量在图示_____（填字母）时刻达到最大值。图中S2明显小于S4，造成这种情况的主要外界因素最可能是__________，图中FG段CO2吸收量下降，造成这一变化的主要原因是</w:t>
      </w:r>
      <w:r w:rsidRPr="002B2D7F">
        <w:rPr>
          <w:rFonts w:ascii="宋体" w:eastAsia="宋体" w:hAnsi="宋体" w:hint="eastAsia"/>
          <w:b/>
          <w:bCs/>
          <w:sz w:val="24"/>
          <w:szCs w:val="24"/>
          <w:u w:val="single"/>
        </w:rPr>
        <w:t xml:space="preserve">　                                   </w:t>
      </w:r>
      <w:r w:rsidRPr="002B2D7F">
        <w:rPr>
          <w:rFonts w:ascii="宋体" w:eastAsia="宋体" w:hAnsi="宋体"/>
          <w:b/>
          <w:bCs/>
          <w:sz w:val="24"/>
          <w:szCs w:val="24"/>
          <w:u w:val="single"/>
        </w:rPr>
        <w:t>__</w:t>
      </w:r>
    </w:p>
    <w:p w14:paraId="5B785FD4" w14:textId="77777777" w:rsidR="00FD0E78" w:rsidRDefault="00FD0E78" w:rsidP="00FD0E78">
      <w:pPr>
        <w:rPr>
          <w:rFonts w:ascii="宋体" w:eastAsia="宋体" w:hAnsi="宋体"/>
          <w:b/>
          <w:bCs/>
          <w:sz w:val="24"/>
          <w:szCs w:val="24"/>
        </w:rPr>
      </w:pPr>
      <w:r w:rsidRPr="002B2D7F">
        <w:rPr>
          <w:rFonts w:ascii="宋体" w:eastAsia="宋体" w:hAnsi="宋体" w:hint="eastAsia"/>
          <w:b/>
          <w:bCs/>
          <w:sz w:val="24"/>
          <w:szCs w:val="24"/>
          <w:u w:val="single"/>
        </w:rPr>
        <w:t xml:space="preserve">                                                                              </w:t>
      </w:r>
      <w:r w:rsidRPr="002B2D7F">
        <w:rPr>
          <w:rFonts w:ascii="宋体" w:eastAsia="宋体" w:hAnsi="宋体" w:hint="eastAsia"/>
          <w:b/>
          <w:bCs/>
          <w:sz w:val="24"/>
          <w:szCs w:val="24"/>
        </w:rPr>
        <w:t>。 </w:t>
      </w:r>
    </w:p>
    <w:p w14:paraId="340126A7" w14:textId="77777777" w:rsidR="00FD0E78" w:rsidRPr="002B2D7F" w:rsidRDefault="00FD0E78" w:rsidP="00FD0E78">
      <w:pPr>
        <w:rPr>
          <w:rFonts w:ascii="宋体" w:eastAsia="宋体" w:hAnsi="宋体"/>
          <w:b/>
          <w:bCs/>
          <w:sz w:val="24"/>
          <w:szCs w:val="24"/>
        </w:rPr>
      </w:pPr>
    </w:p>
    <w:p w14:paraId="2B3497F5" w14:textId="77777777" w:rsidR="00FD0E78" w:rsidRPr="002B2D7F" w:rsidRDefault="00FD0E78" w:rsidP="00FD0E78">
      <w:pPr>
        <w:rPr>
          <w:rFonts w:ascii="宋体" w:eastAsia="宋体" w:hAnsi="宋体"/>
          <w:b/>
          <w:bCs/>
          <w:sz w:val="24"/>
          <w:szCs w:val="24"/>
        </w:rPr>
      </w:pPr>
      <w:r w:rsidRPr="002B2D7F">
        <w:rPr>
          <w:rFonts w:ascii="宋体" w:eastAsia="宋体" w:hAnsi="宋体" w:hint="eastAsia"/>
          <w:b/>
          <w:bCs/>
          <w:sz w:val="24"/>
          <w:szCs w:val="24"/>
        </w:rPr>
        <w:t>（</w:t>
      </w:r>
      <w:r w:rsidRPr="002B2D7F">
        <w:rPr>
          <w:rFonts w:ascii="宋体" w:eastAsia="宋体" w:hAnsi="宋体"/>
          <w:b/>
          <w:bCs/>
          <w:sz w:val="24"/>
          <w:szCs w:val="24"/>
        </w:rPr>
        <w:t>4）</w:t>
      </w:r>
      <w:r w:rsidRPr="002B2D7F">
        <w:rPr>
          <w:rFonts w:ascii="宋体" w:eastAsia="宋体" w:hAnsi="宋体" w:hint="eastAsia"/>
          <w:b/>
          <w:bCs/>
          <w:sz w:val="24"/>
          <w:szCs w:val="24"/>
        </w:rPr>
        <w:t>在强光条件下，与正常植株相比，缺乏类胡萝卜素的突变体的光合速率</w:t>
      </w:r>
      <w:r w:rsidRPr="002B2D7F">
        <w:rPr>
          <w:rFonts w:ascii="宋体" w:eastAsia="宋体" w:hAnsi="宋体" w:hint="eastAsia"/>
          <w:b/>
          <w:bCs/>
          <w:sz w:val="24"/>
          <w:szCs w:val="24"/>
          <w:u w:val="single"/>
        </w:rPr>
        <w:t xml:space="preserve">　　　　</w:t>
      </w:r>
      <w:r w:rsidRPr="002B2D7F">
        <w:rPr>
          <w:rFonts w:ascii="宋体" w:eastAsia="宋体" w:hAnsi="宋体"/>
          <w:b/>
          <w:bCs/>
          <w:sz w:val="24"/>
          <w:szCs w:val="24"/>
        </w:rPr>
        <w:t>(填“上升”“不变”或“下降”)，原因有</w:t>
      </w:r>
      <w:r w:rsidRPr="002B2D7F">
        <w:rPr>
          <w:rFonts w:ascii="宋体" w:eastAsia="宋体" w:hAnsi="宋体"/>
          <w:b/>
          <w:bCs/>
          <w:sz w:val="24"/>
          <w:szCs w:val="24"/>
          <w:u w:val="single"/>
        </w:rPr>
        <w:t xml:space="preserve">                                  ____________ </w:t>
      </w:r>
    </w:p>
    <w:p w14:paraId="1BB649D4" w14:textId="77777777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  <w:r w:rsidRPr="002B2D7F">
        <w:rPr>
          <w:rFonts w:ascii="宋体" w:eastAsia="宋体" w:hAnsi="宋体"/>
          <w:b/>
          <w:bCs/>
          <w:sz w:val="24"/>
          <w:szCs w:val="24"/>
          <w:u w:val="single"/>
        </w:rPr>
        <w:t xml:space="preserve">                                          </w:t>
      </w:r>
      <w:r>
        <w:rPr>
          <w:rFonts w:ascii="宋体" w:eastAsia="宋体" w:hAnsi="宋体"/>
          <w:b/>
          <w:bCs/>
          <w:sz w:val="24"/>
          <w:szCs w:val="24"/>
          <w:u w:val="single"/>
        </w:rPr>
        <w:t xml:space="preserve">                    </w:t>
      </w:r>
      <w:r w:rsidRPr="002B2D7F">
        <w:rPr>
          <w:rFonts w:ascii="宋体" w:eastAsia="宋体" w:hAnsi="宋体"/>
          <w:b/>
          <w:bCs/>
          <w:sz w:val="24"/>
          <w:szCs w:val="24"/>
          <w:u w:val="single"/>
        </w:rPr>
        <w:t xml:space="preserve">                </w:t>
      </w:r>
      <w:r w:rsidRPr="002B2D7F">
        <w:rPr>
          <w:rFonts w:ascii="宋体" w:eastAsia="宋体" w:hAnsi="宋体" w:hint="eastAsia"/>
          <w:b/>
          <w:bCs/>
          <w:sz w:val="24"/>
          <w:szCs w:val="24"/>
        </w:rPr>
        <w:t>。 </w:t>
      </w:r>
    </w:p>
    <w:p w14:paraId="3B3B09DB" w14:textId="77777777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</w:p>
    <w:p w14:paraId="62F5E71B" w14:textId="77777777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</w:p>
    <w:p w14:paraId="0EAFDAC4" w14:textId="77777777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  <w:r w:rsidRPr="002B2D7F">
        <w:rPr>
          <w:rFonts w:ascii="宋体" w:eastAsia="宋体" w:hAnsi="宋体" w:hint="eastAsia"/>
          <w:b/>
          <w:sz w:val="24"/>
          <w:szCs w:val="24"/>
        </w:rPr>
        <w:t>2</w:t>
      </w:r>
      <w:r w:rsidRPr="002B2D7F">
        <w:rPr>
          <w:rFonts w:ascii="宋体" w:eastAsia="宋体" w:hAnsi="宋体"/>
          <w:b/>
          <w:sz w:val="24"/>
          <w:szCs w:val="24"/>
        </w:rPr>
        <w:t>.</w:t>
      </w:r>
      <w:r w:rsidRPr="002B2D7F">
        <w:rPr>
          <w:rFonts w:ascii="宋体" w:eastAsia="宋体" w:hAnsi="宋体" w:hint="eastAsia"/>
          <w:b/>
          <w:sz w:val="24"/>
          <w:szCs w:val="24"/>
        </w:rPr>
        <w:t xml:space="preserve"> 植物的</w:t>
      </w:r>
      <w:r w:rsidRPr="002B2D7F">
        <w:rPr>
          <w:rFonts w:ascii="宋体" w:eastAsia="宋体" w:hAnsi="宋体"/>
          <w:b/>
          <w:sz w:val="24"/>
          <w:szCs w:val="24"/>
        </w:rPr>
        <w:t>CO2补偿点是指由于CO2的限制，光合速率与呼吸速率相等时环境中的CO2浓度，已知甲种植物的CO2补偿点大于乙种植物的，回答下列问题：</w:t>
      </w:r>
    </w:p>
    <w:p w14:paraId="0B685085" w14:textId="77777777" w:rsidR="00FD0E78" w:rsidRPr="002B2D7F" w:rsidRDefault="00FD0E78" w:rsidP="00FD0E78">
      <w:pPr>
        <w:rPr>
          <w:rFonts w:ascii="宋体" w:eastAsia="宋体" w:hAnsi="宋体"/>
          <w:b/>
          <w:bCs/>
          <w:sz w:val="24"/>
          <w:szCs w:val="24"/>
          <w:u w:val="single"/>
        </w:rPr>
      </w:pPr>
      <w:r w:rsidRPr="002B2D7F">
        <w:rPr>
          <w:rFonts w:ascii="宋体" w:eastAsia="宋体" w:hAnsi="宋体"/>
          <w:b/>
          <w:sz w:val="24"/>
          <w:szCs w:val="24"/>
        </w:rPr>
        <w:t>（1）将正常生长的甲、乙两种植物放置在同一密闭小室中，适宜条件下照光培养，培养后发现两种植物的光合速率都降低，原因是</w:t>
      </w:r>
      <w:r w:rsidRPr="002B2D7F">
        <w:rPr>
          <w:rFonts w:ascii="宋体" w:eastAsia="宋体" w:hAnsi="宋体" w:hint="eastAsia"/>
          <w:b/>
          <w:bCs/>
          <w:sz w:val="24"/>
          <w:szCs w:val="24"/>
          <w:u w:val="single"/>
        </w:rPr>
        <w:t xml:space="preserve">　                                   </w:t>
      </w:r>
      <w:r w:rsidRPr="002B2D7F">
        <w:rPr>
          <w:rFonts w:ascii="宋体" w:eastAsia="宋体" w:hAnsi="宋体"/>
          <w:b/>
          <w:bCs/>
          <w:sz w:val="24"/>
          <w:szCs w:val="24"/>
          <w:u w:val="single"/>
        </w:rPr>
        <w:t>_________</w:t>
      </w:r>
    </w:p>
    <w:p w14:paraId="3BE5C473" w14:textId="77777777" w:rsidR="00FD0E78" w:rsidRDefault="00FD0E78" w:rsidP="00FD0E78">
      <w:pPr>
        <w:rPr>
          <w:rFonts w:ascii="宋体" w:eastAsia="宋体" w:hAnsi="宋体"/>
          <w:b/>
          <w:bCs/>
          <w:sz w:val="24"/>
          <w:szCs w:val="24"/>
        </w:rPr>
      </w:pPr>
      <w:r w:rsidRPr="002B2D7F">
        <w:rPr>
          <w:rFonts w:ascii="宋体" w:eastAsia="宋体" w:hAnsi="宋体" w:hint="eastAsia"/>
          <w:b/>
          <w:bCs/>
          <w:sz w:val="24"/>
          <w:szCs w:val="24"/>
          <w:u w:val="single"/>
        </w:rPr>
        <w:t xml:space="preserve">                                                                             </w:t>
      </w:r>
      <w:r w:rsidRPr="002B2D7F">
        <w:rPr>
          <w:rFonts w:ascii="宋体" w:eastAsia="宋体" w:hAnsi="宋体" w:hint="eastAsia"/>
          <w:b/>
          <w:bCs/>
          <w:sz w:val="24"/>
          <w:szCs w:val="24"/>
        </w:rPr>
        <w:t>。</w:t>
      </w:r>
    </w:p>
    <w:p w14:paraId="78AE4A36" w14:textId="77777777" w:rsidR="00FD0E78" w:rsidRDefault="00FD0E78" w:rsidP="00FD0E78">
      <w:pPr>
        <w:rPr>
          <w:rFonts w:ascii="宋体" w:eastAsia="宋体" w:hAnsi="宋体"/>
          <w:b/>
          <w:bCs/>
          <w:sz w:val="24"/>
          <w:szCs w:val="24"/>
        </w:rPr>
      </w:pPr>
    </w:p>
    <w:p w14:paraId="1BC24303" w14:textId="77777777" w:rsidR="00554017" w:rsidRDefault="00554017" w:rsidP="00FD0E78">
      <w:pPr>
        <w:rPr>
          <w:rFonts w:ascii="宋体" w:eastAsia="宋体" w:hAnsi="宋体" w:hint="eastAsia"/>
          <w:b/>
          <w:bCs/>
          <w:sz w:val="24"/>
          <w:szCs w:val="24"/>
        </w:rPr>
      </w:pPr>
    </w:p>
    <w:p w14:paraId="51620309" w14:textId="77777777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</w:p>
    <w:p w14:paraId="381B4F34" w14:textId="77777777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  <w:r w:rsidRPr="002B2D7F">
        <w:rPr>
          <w:rFonts w:ascii="宋体" w:eastAsia="宋体" w:hAnsi="宋体"/>
          <w:b/>
          <w:sz w:val="24"/>
          <w:szCs w:val="24"/>
        </w:rPr>
        <w:t>甲种植物净光合速率为0时，乙种植物净光合速率</w:t>
      </w:r>
      <w:r>
        <w:rPr>
          <w:rFonts w:ascii="宋体" w:eastAsia="宋体" w:hAnsi="宋体" w:hint="eastAsia"/>
          <w:b/>
          <w:bCs/>
          <w:sz w:val="24"/>
          <w:szCs w:val="24"/>
          <w:u w:val="single"/>
        </w:rPr>
        <w:t xml:space="preserve">     </w:t>
      </w:r>
      <w:r>
        <w:rPr>
          <w:rFonts w:ascii="宋体" w:eastAsia="宋体" w:hAnsi="宋体"/>
          <w:b/>
          <w:bCs/>
          <w:sz w:val="24"/>
          <w:szCs w:val="24"/>
          <w:u w:val="single"/>
        </w:rPr>
        <w:t xml:space="preserve">   </w:t>
      </w:r>
      <w:r w:rsidRPr="002B2D7F">
        <w:rPr>
          <w:rFonts w:ascii="宋体" w:eastAsia="宋体" w:hAnsi="宋体" w:hint="eastAsia"/>
          <w:b/>
          <w:bCs/>
          <w:sz w:val="24"/>
          <w:szCs w:val="24"/>
          <w:u w:val="single"/>
        </w:rPr>
        <w:t xml:space="preserve">   </w:t>
      </w:r>
      <w:r w:rsidRPr="002B2D7F">
        <w:rPr>
          <w:rFonts w:ascii="宋体" w:eastAsia="宋体" w:hAnsi="宋体"/>
          <w:b/>
          <w:sz w:val="24"/>
          <w:szCs w:val="24"/>
        </w:rPr>
        <w:t>（填“大于0”“等于0”“小于0”）．</w:t>
      </w:r>
    </w:p>
    <w:p w14:paraId="0ABA5D0E" w14:textId="77777777" w:rsidR="00FD0E78" w:rsidRPr="002B2D7F" w:rsidRDefault="00FD0E78" w:rsidP="00FD0E78">
      <w:pPr>
        <w:rPr>
          <w:rFonts w:ascii="宋体" w:eastAsia="宋体" w:hAnsi="宋体"/>
          <w:b/>
          <w:bCs/>
          <w:sz w:val="24"/>
          <w:szCs w:val="24"/>
          <w:u w:val="single"/>
        </w:rPr>
      </w:pPr>
      <w:r w:rsidRPr="002B2D7F">
        <w:rPr>
          <w:rFonts w:ascii="宋体" w:eastAsia="宋体" w:hAnsi="宋体" w:hint="eastAsia"/>
          <w:b/>
          <w:sz w:val="24"/>
          <w:szCs w:val="24"/>
        </w:rPr>
        <w:t>（</w:t>
      </w:r>
      <w:r w:rsidRPr="002B2D7F">
        <w:rPr>
          <w:rFonts w:ascii="宋体" w:eastAsia="宋体" w:hAnsi="宋体"/>
          <w:b/>
          <w:sz w:val="24"/>
          <w:szCs w:val="24"/>
        </w:rPr>
        <w:t>2）若将甲种植物密闭在无O2、但其他条件适宜的小室中，照光培养一段时间后，发现植物的有氧呼吸增加，原因是</w:t>
      </w:r>
      <w:r w:rsidRPr="002B2D7F">
        <w:rPr>
          <w:rFonts w:ascii="宋体" w:eastAsia="宋体" w:hAnsi="宋体" w:hint="eastAsia"/>
          <w:b/>
          <w:bCs/>
          <w:sz w:val="24"/>
          <w:szCs w:val="24"/>
          <w:u w:val="single"/>
        </w:rPr>
        <w:t xml:space="preserve">　                                   </w:t>
      </w:r>
      <w:r w:rsidRPr="002B2D7F">
        <w:rPr>
          <w:rFonts w:ascii="宋体" w:eastAsia="宋体" w:hAnsi="宋体"/>
          <w:b/>
          <w:bCs/>
          <w:sz w:val="24"/>
          <w:szCs w:val="24"/>
          <w:u w:val="single"/>
        </w:rPr>
        <w:t>_____________________</w:t>
      </w:r>
    </w:p>
    <w:p w14:paraId="2A90896D" w14:textId="77777777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  <w:r w:rsidRPr="002B2D7F">
        <w:rPr>
          <w:rFonts w:ascii="宋体" w:eastAsia="宋体" w:hAnsi="宋体" w:hint="eastAsia"/>
          <w:b/>
          <w:bCs/>
          <w:sz w:val="24"/>
          <w:szCs w:val="24"/>
          <w:u w:val="single"/>
        </w:rPr>
        <w:t xml:space="preserve">                                                                             </w:t>
      </w:r>
      <w:r w:rsidRPr="002B2D7F">
        <w:rPr>
          <w:rFonts w:ascii="宋体" w:eastAsia="宋体" w:hAnsi="宋体" w:hint="eastAsia"/>
          <w:b/>
          <w:bCs/>
          <w:sz w:val="24"/>
          <w:szCs w:val="24"/>
        </w:rPr>
        <w:t>。</w:t>
      </w:r>
    </w:p>
    <w:p w14:paraId="05F4DBF0" w14:textId="77777777" w:rsidR="00FD0E78" w:rsidRPr="002B2D7F" w:rsidRDefault="00FD0E78" w:rsidP="00FD0E78">
      <w:pPr>
        <w:rPr>
          <w:rFonts w:ascii="宋体" w:eastAsia="宋体" w:hAnsi="宋体"/>
          <w:b/>
          <w:sz w:val="24"/>
          <w:szCs w:val="24"/>
        </w:rPr>
      </w:pPr>
    </w:p>
    <w:p w14:paraId="1DA648A7" w14:textId="77777777" w:rsidR="00FD0E78" w:rsidRDefault="00FD0E78" w:rsidP="00FD0E78">
      <w:pPr>
        <w:rPr>
          <w:rFonts w:ascii="宋体" w:eastAsia="宋体" w:hAnsi="宋体"/>
          <w:b/>
          <w:sz w:val="24"/>
          <w:szCs w:val="24"/>
        </w:rPr>
      </w:pPr>
    </w:p>
    <w:p w14:paraId="53174D26" w14:textId="77777777" w:rsidR="00554017" w:rsidRDefault="00554017" w:rsidP="00FD0E78">
      <w:pPr>
        <w:rPr>
          <w:rFonts w:ascii="宋体" w:eastAsia="宋体" w:hAnsi="宋体"/>
          <w:b/>
          <w:sz w:val="24"/>
          <w:szCs w:val="24"/>
        </w:rPr>
      </w:pPr>
    </w:p>
    <w:p w14:paraId="0FAC2E14" w14:textId="77777777" w:rsidR="009D5AC0" w:rsidRPr="002B2D7F" w:rsidRDefault="009D5AC0" w:rsidP="009D5AC0">
      <w:pPr>
        <w:rPr>
          <w:rFonts w:ascii="宋体" w:eastAsia="宋体" w:hAnsi="宋体" w:hint="eastAsia"/>
          <w:b/>
          <w:sz w:val="24"/>
          <w:szCs w:val="24"/>
        </w:rPr>
      </w:pPr>
    </w:p>
    <w:p w14:paraId="5B707CAC" w14:textId="1499F7B9" w:rsidR="009D5AC0" w:rsidRPr="009D5AC0" w:rsidRDefault="009D5AC0" w:rsidP="009D5AC0">
      <w:pPr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3</w:t>
      </w:r>
      <w:r>
        <w:rPr>
          <w:rFonts w:ascii="宋体" w:eastAsia="宋体" w:hAnsi="宋体"/>
          <w:b/>
          <w:bCs/>
          <w:sz w:val="24"/>
          <w:szCs w:val="24"/>
        </w:rPr>
        <w:t>.</w:t>
      </w:r>
      <w:r w:rsidRPr="009D5AC0">
        <w:rPr>
          <w:rFonts w:ascii="宋体" w:eastAsia="宋体" w:hAnsi="宋体" w:hint="eastAsia"/>
          <w:b/>
          <w:bCs/>
          <w:sz w:val="24"/>
          <w:szCs w:val="24"/>
        </w:rPr>
        <w:t>为了探究某地冬季温室大棚内温度和</w:t>
      </w:r>
      <w:r w:rsidRPr="009D5AC0">
        <w:rPr>
          <w:rFonts w:ascii="宋体" w:eastAsia="宋体" w:hAnsi="宋体"/>
          <w:b/>
          <w:bCs/>
          <w:sz w:val="24"/>
          <w:szCs w:val="24"/>
        </w:rPr>
        <w:t>CO2浓度对黄瓜光合作用的影响，某研究小组将黄瓜植株分为五组(一组作为对照组，其他四组作为实验组)，保持各组光照强度和湿度等条件相同且最为适宜，在光照培养箱中测定各组叶片的净光合速率，结果如表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86"/>
        <w:gridCol w:w="2610"/>
        <w:gridCol w:w="775"/>
        <w:gridCol w:w="564"/>
        <w:gridCol w:w="564"/>
        <w:gridCol w:w="564"/>
        <w:gridCol w:w="564"/>
      </w:tblGrid>
      <w:tr w:rsidR="009D5AC0" w:rsidRPr="00A16A1B" w14:paraId="3ABDFA04" w14:textId="77777777" w:rsidTr="00BD3A62">
        <w:trPr>
          <w:trHeight w:val="218"/>
          <w:jc w:val="center"/>
        </w:trPr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056BB04C" w14:textId="77777777" w:rsidR="009D5AC0" w:rsidRPr="00A16A1B" w:rsidRDefault="009D5AC0" w:rsidP="00BD3A62">
            <w:pPr>
              <w:widowControl/>
              <w:tabs>
                <w:tab w:val="left" w:pos="4395"/>
              </w:tabs>
              <w:spacing w:line="360" w:lineRule="auto"/>
              <w:jc w:val="center"/>
              <w:rPr>
                <w:rFonts w:ascii="Arial" w:eastAsia="宋体" w:hAnsi="Arial" w:cs="Arial"/>
                <w:kern w:val="0"/>
                <w:szCs w:val="36"/>
              </w:rPr>
            </w:pPr>
            <w:r w:rsidRPr="00A16A1B">
              <w:rPr>
                <w:rFonts w:ascii="Times New Roman" w:eastAsia="宋体" w:hAnsi="Times New Roman" w:cs="Times New Roman"/>
                <w:b/>
                <w:bCs/>
                <w:color w:val="000000"/>
                <w:szCs w:val="48"/>
              </w:rPr>
              <w:t xml:space="preserve">　　　　　　　组别</w:t>
            </w:r>
          </w:p>
          <w:p w14:paraId="0F5716F9" w14:textId="77777777" w:rsidR="009D5AC0" w:rsidRPr="00A16A1B" w:rsidRDefault="009D5AC0" w:rsidP="00BD3A62">
            <w:pPr>
              <w:widowControl/>
              <w:tabs>
                <w:tab w:val="left" w:pos="4395"/>
              </w:tabs>
              <w:spacing w:line="360" w:lineRule="auto"/>
              <w:jc w:val="left"/>
              <w:rPr>
                <w:rFonts w:ascii="Arial" w:eastAsia="宋体" w:hAnsi="Arial" w:cs="Arial"/>
                <w:kern w:val="0"/>
                <w:szCs w:val="36"/>
              </w:rPr>
            </w:pPr>
            <w:r w:rsidRPr="00A16A1B">
              <w:rPr>
                <w:rFonts w:ascii="Times New Roman" w:eastAsia="宋体" w:hAnsi="Times New Roman" w:cs="Times New Roman"/>
                <w:b/>
                <w:bCs/>
                <w:color w:val="000000"/>
                <w:szCs w:val="48"/>
              </w:rPr>
              <w:t xml:space="preserve">项目　　　　　　　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1B190D40" w14:textId="77777777" w:rsidR="009D5AC0" w:rsidRPr="00A16A1B" w:rsidRDefault="009D5AC0" w:rsidP="00BD3A62">
            <w:pPr>
              <w:widowControl/>
              <w:tabs>
                <w:tab w:val="left" w:pos="4395"/>
              </w:tabs>
              <w:spacing w:line="360" w:lineRule="auto"/>
              <w:jc w:val="center"/>
              <w:rPr>
                <w:rFonts w:ascii="Arial" w:eastAsia="宋体" w:hAnsi="Arial" w:cs="Arial"/>
                <w:kern w:val="0"/>
                <w:szCs w:val="36"/>
              </w:rPr>
            </w:pPr>
            <w:r w:rsidRPr="00A16A1B">
              <w:rPr>
                <w:rFonts w:ascii="Times New Roman" w:eastAsia="宋体" w:hAnsi="Times New Roman" w:cs="Times New Roman"/>
                <w:b/>
                <w:bCs/>
                <w:color w:val="000000"/>
                <w:szCs w:val="48"/>
              </w:rPr>
              <w:t>对照组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B1E0BF8" w14:textId="77777777" w:rsidR="009D5AC0" w:rsidRPr="00A16A1B" w:rsidRDefault="009D5AC0" w:rsidP="00BD3A62">
            <w:pPr>
              <w:widowControl/>
              <w:tabs>
                <w:tab w:val="left" w:pos="4395"/>
              </w:tabs>
              <w:spacing w:line="360" w:lineRule="auto"/>
              <w:jc w:val="center"/>
              <w:rPr>
                <w:rFonts w:ascii="Arial" w:eastAsia="宋体" w:hAnsi="Arial" w:cs="Arial"/>
                <w:kern w:val="0"/>
                <w:szCs w:val="36"/>
              </w:rPr>
            </w:pPr>
            <w:r w:rsidRPr="00A16A1B">
              <w:rPr>
                <w:rFonts w:ascii="Times New Roman" w:eastAsia="宋体" w:hAnsi="Times New Roman" w:cs="Times New Roman"/>
                <w:b/>
                <w:bCs/>
                <w:color w:val="000000"/>
                <w:szCs w:val="48"/>
              </w:rPr>
              <w:t>实验组</w:t>
            </w:r>
          </w:p>
        </w:tc>
      </w:tr>
      <w:tr w:rsidR="009D5AC0" w:rsidRPr="00A16A1B" w14:paraId="28A4CA2A" w14:textId="77777777" w:rsidTr="00BD3A62">
        <w:trPr>
          <w:trHeight w:val="140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2D4BE3" w14:textId="77777777" w:rsidR="009D5AC0" w:rsidRPr="00A16A1B" w:rsidRDefault="009D5AC0" w:rsidP="00BD3A62">
            <w:pPr>
              <w:widowControl/>
              <w:jc w:val="left"/>
              <w:rPr>
                <w:rFonts w:ascii="Arial" w:eastAsia="宋体" w:hAnsi="Arial" w:cs="Arial"/>
                <w:kern w:val="0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51489" w14:textId="77777777" w:rsidR="009D5AC0" w:rsidRPr="00A16A1B" w:rsidRDefault="009D5AC0" w:rsidP="00BD3A62">
            <w:pPr>
              <w:widowControl/>
              <w:jc w:val="left"/>
              <w:rPr>
                <w:rFonts w:ascii="Arial" w:eastAsia="宋体" w:hAnsi="Arial" w:cs="Arial"/>
                <w:kern w:val="0"/>
                <w:szCs w:val="3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04B1BA25" w14:textId="77777777" w:rsidR="009D5AC0" w:rsidRPr="00A16A1B" w:rsidRDefault="009D5AC0" w:rsidP="00BD3A62">
            <w:pPr>
              <w:widowControl/>
              <w:tabs>
                <w:tab w:val="left" w:pos="4395"/>
              </w:tabs>
              <w:spacing w:line="360" w:lineRule="auto"/>
              <w:jc w:val="center"/>
              <w:rPr>
                <w:rFonts w:ascii="Arial" w:eastAsia="宋体" w:hAnsi="Arial" w:cs="Arial"/>
                <w:kern w:val="0"/>
                <w:szCs w:val="36"/>
              </w:rPr>
            </w:pPr>
            <w:r w:rsidRPr="00A16A1B">
              <w:rPr>
                <w:rFonts w:ascii="Times New Roman" w:eastAsia="宋体" w:hAnsi="Times New Roman" w:cs="Times New Roman"/>
                <w:b/>
                <w:bCs/>
                <w:color w:val="000000"/>
                <w:szCs w:val="48"/>
              </w:rPr>
              <w:t>一组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313EBFE9" w14:textId="77777777" w:rsidR="009D5AC0" w:rsidRPr="00A16A1B" w:rsidRDefault="009D5AC0" w:rsidP="00BD3A62">
            <w:pPr>
              <w:widowControl/>
              <w:tabs>
                <w:tab w:val="left" w:pos="4395"/>
              </w:tabs>
              <w:spacing w:line="360" w:lineRule="auto"/>
              <w:jc w:val="center"/>
              <w:rPr>
                <w:rFonts w:ascii="Arial" w:eastAsia="宋体" w:hAnsi="Arial" w:cs="Arial"/>
                <w:kern w:val="0"/>
                <w:szCs w:val="36"/>
              </w:rPr>
            </w:pPr>
            <w:r w:rsidRPr="00A16A1B">
              <w:rPr>
                <w:rFonts w:ascii="Times New Roman" w:eastAsia="宋体" w:hAnsi="Times New Roman" w:cs="Times New Roman"/>
                <w:b/>
                <w:bCs/>
                <w:color w:val="000000"/>
                <w:szCs w:val="48"/>
              </w:rPr>
              <w:t>二组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4F551666" w14:textId="77777777" w:rsidR="009D5AC0" w:rsidRPr="00A16A1B" w:rsidRDefault="009D5AC0" w:rsidP="00BD3A62">
            <w:pPr>
              <w:widowControl/>
              <w:tabs>
                <w:tab w:val="left" w:pos="4395"/>
              </w:tabs>
              <w:spacing w:line="360" w:lineRule="auto"/>
              <w:jc w:val="center"/>
              <w:rPr>
                <w:rFonts w:ascii="Arial" w:eastAsia="宋体" w:hAnsi="Arial" w:cs="Arial"/>
                <w:kern w:val="0"/>
                <w:szCs w:val="36"/>
              </w:rPr>
            </w:pPr>
            <w:r w:rsidRPr="00A16A1B">
              <w:rPr>
                <w:rFonts w:ascii="Times New Roman" w:eastAsia="宋体" w:hAnsi="Times New Roman" w:cs="Times New Roman"/>
                <w:b/>
                <w:bCs/>
                <w:color w:val="000000"/>
                <w:szCs w:val="48"/>
              </w:rPr>
              <w:t>三组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0E492F35" w14:textId="77777777" w:rsidR="009D5AC0" w:rsidRPr="00A16A1B" w:rsidRDefault="009D5AC0" w:rsidP="00BD3A62">
            <w:pPr>
              <w:widowControl/>
              <w:tabs>
                <w:tab w:val="left" w:pos="4395"/>
              </w:tabs>
              <w:spacing w:line="360" w:lineRule="auto"/>
              <w:jc w:val="center"/>
              <w:rPr>
                <w:rFonts w:ascii="Arial" w:eastAsia="宋体" w:hAnsi="Arial" w:cs="Arial"/>
                <w:kern w:val="0"/>
                <w:szCs w:val="36"/>
              </w:rPr>
            </w:pPr>
            <w:r w:rsidRPr="00A16A1B">
              <w:rPr>
                <w:rFonts w:ascii="Times New Roman" w:eastAsia="宋体" w:hAnsi="Times New Roman" w:cs="Times New Roman"/>
                <w:b/>
                <w:bCs/>
                <w:color w:val="000000"/>
                <w:szCs w:val="48"/>
              </w:rPr>
              <w:t>四组</w:t>
            </w:r>
          </w:p>
        </w:tc>
      </w:tr>
      <w:tr w:rsidR="009D5AC0" w:rsidRPr="00A16A1B" w14:paraId="66EFEB4B" w14:textId="77777777" w:rsidTr="00BD3A62">
        <w:trPr>
          <w:trHeight w:val="204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4EC72CA" w14:textId="77777777" w:rsidR="009D5AC0" w:rsidRPr="00A16A1B" w:rsidRDefault="009D5AC0" w:rsidP="00BD3A62">
            <w:pPr>
              <w:widowControl/>
              <w:tabs>
                <w:tab w:val="left" w:pos="4395"/>
              </w:tabs>
              <w:spacing w:line="360" w:lineRule="auto"/>
              <w:jc w:val="center"/>
              <w:rPr>
                <w:rFonts w:ascii="Arial" w:eastAsia="宋体" w:hAnsi="Arial" w:cs="Arial"/>
                <w:kern w:val="0"/>
                <w:szCs w:val="36"/>
              </w:rPr>
            </w:pPr>
            <w:r w:rsidRPr="00A16A1B">
              <w:rPr>
                <w:rFonts w:ascii="Times New Roman" w:eastAsia="宋体" w:hAnsi="Times New Roman" w:cs="Times New Roman"/>
                <w:b/>
                <w:bCs/>
                <w:color w:val="000000"/>
                <w:szCs w:val="48"/>
              </w:rPr>
              <w:t>实验处理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0DFC9ECE" w14:textId="77777777" w:rsidR="009D5AC0" w:rsidRPr="00A16A1B" w:rsidRDefault="009D5AC0" w:rsidP="00BD3A62">
            <w:pPr>
              <w:widowControl/>
              <w:tabs>
                <w:tab w:val="left" w:pos="4395"/>
              </w:tabs>
              <w:spacing w:line="360" w:lineRule="auto"/>
              <w:jc w:val="center"/>
              <w:rPr>
                <w:rFonts w:ascii="Arial" w:eastAsia="宋体" w:hAnsi="Arial" w:cs="Arial"/>
                <w:kern w:val="0"/>
                <w:szCs w:val="36"/>
              </w:rPr>
            </w:pPr>
            <w:r w:rsidRPr="00A16A1B">
              <w:rPr>
                <w:rFonts w:ascii="Times New Roman" w:eastAsia="宋体" w:hAnsi="Times New Roman" w:cs="Times New Roman"/>
                <w:b/>
                <w:bCs/>
                <w:color w:val="000000"/>
                <w:szCs w:val="48"/>
              </w:rPr>
              <w:t>温度</w:t>
            </w:r>
            <w:r w:rsidRPr="00A16A1B">
              <w:rPr>
                <w:rFonts w:ascii="Times New Roman" w:eastAsia="宋体" w:hAnsi="Times New Roman" w:cs="Courier New"/>
                <w:b/>
                <w:bCs/>
                <w:color w:val="000000"/>
                <w:szCs w:val="48"/>
              </w:rPr>
              <w:t>/</w:t>
            </w:r>
            <w:r w:rsidRPr="00A16A1B">
              <w:rPr>
                <w:rFonts w:ascii="宋体" w:eastAsia="宋体" w:hAnsi="宋体" w:cs="Times New Roman" w:hint="eastAsia"/>
                <w:b/>
                <w:bCs/>
                <w:color w:val="000000"/>
                <w:szCs w:val="48"/>
              </w:rPr>
              <w:t>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F64FC22" w14:textId="77777777" w:rsidR="009D5AC0" w:rsidRPr="00A16A1B" w:rsidRDefault="009D5AC0" w:rsidP="00BD3A62">
            <w:pPr>
              <w:widowControl/>
              <w:tabs>
                <w:tab w:val="left" w:pos="4395"/>
              </w:tabs>
              <w:spacing w:line="360" w:lineRule="auto"/>
              <w:jc w:val="center"/>
              <w:rPr>
                <w:rFonts w:ascii="Arial" w:eastAsia="宋体" w:hAnsi="Arial" w:cs="Arial"/>
                <w:kern w:val="0"/>
                <w:szCs w:val="36"/>
              </w:rPr>
            </w:pPr>
            <w:r w:rsidRPr="00A16A1B">
              <w:rPr>
                <w:rFonts w:ascii="Times New Roman" w:eastAsia="宋体" w:hAnsi="Times New Roman" w:cs="Courier New"/>
                <w:b/>
                <w:bCs/>
                <w:color w:val="000000"/>
                <w:szCs w:val="48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0298023" w14:textId="77777777" w:rsidR="009D5AC0" w:rsidRPr="00A16A1B" w:rsidRDefault="009D5AC0" w:rsidP="00BD3A62">
            <w:pPr>
              <w:widowControl/>
              <w:tabs>
                <w:tab w:val="left" w:pos="4395"/>
              </w:tabs>
              <w:spacing w:line="360" w:lineRule="auto"/>
              <w:jc w:val="center"/>
              <w:rPr>
                <w:rFonts w:ascii="Arial" w:eastAsia="宋体" w:hAnsi="Arial" w:cs="Arial"/>
                <w:kern w:val="0"/>
                <w:szCs w:val="36"/>
              </w:rPr>
            </w:pPr>
            <w:r w:rsidRPr="00A16A1B">
              <w:rPr>
                <w:rFonts w:ascii="Times New Roman" w:eastAsia="宋体" w:hAnsi="Times New Roman" w:cs="Courier New"/>
                <w:b/>
                <w:bCs/>
                <w:color w:val="000000"/>
                <w:szCs w:val="48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6325AC1C" w14:textId="77777777" w:rsidR="009D5AC0" w:rsidRPr="00A16A1B" w:rsidRDefault="009D5AC0" w:rsidP="00BD3A62">
            <w:pPr>
              <w:widowControl/>
              <w:tabs>
                <w:tab w:val="left" w:pos="4395"/>
              </w:tabs>
              <w:spacing w:line="360" w:lineRule="auto"/>
              <w:jc w:val="center"/>
              <w:rPr>
                <w:rFonts w:ascii="Arial" w:eastAsia="宋体" w:hAnsi="Arial" w:cs="Arial"/>
                <w:kern w:val="0"/>
                <w:szCs w:val="36"/>
              </w:rPr>
            </w:pPr>
            <w:r w:rsidRPr="00A16A1B">
              <w:rPr>
                <w:rFonts w:ascii="Times New Roman" w:eastAsia="宋体" w:hAnsi="Times New Roman" w:cs="Courier New"/>
                <w:b/>
                <w:bCs/>
                <w:color w:val="000000"/>
                <w:szCs w:val="48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37488F81" w14:textId="77777777" w:rsidR="009D5AC0" w:rsidRPr="00A16A1B" w:rsidRDefault="009D5AC0" w:rsidP="00BD3A62">
            <w:pPr>
              <w:widowControl/>
              <w:tabs>
                <w:tab w:val="left" w:pos="4395"/>
              </w:tabs>
              <w:spacing w:line="360" w:lineRule="auto"/>
              <w:jc w:val="center"/>
              <w:rPr>
                <w:rFonts w:ascii="Arial" w:eastAsia="宋体" w:hAnsi="Arial" w:cs="Arial"/>
                <w:kern w:val="0"/>
                <w:szCs w:val="36"/>
              </w:rPr>
            </w:pPr>
            <w:r w:rsidRPr="00A16A1B">
              <w:rPr>
                <w:rFonts w:ascii="Times New Roman" w:eastAsia="宋体" w:hAnsi="Times New Roman" w:cs="Courier New"/>
                <w:b/>
                <w:bCs/>
                <w:color w:val="000000"/>
                <w:szCs w:val="48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5B61FD3" w14:textId="77777777" w:rsidR="009D5AC0" w:rsidRPr="00A16A1B" w:rsidRDefault="009D5AC0" w:rsidP="00BD3A62">
            <w:pPr>
              <w:widowControl/>
              <w:tabs>
                <w:tab w:val="left" w:pos="4395"/>
              </w:tabs>
              <w:spacing w:line="360" w:lineRule="auto"/>
              <w:jc w:val="center"/>
              <w:rPr>
                <w:rFonts w:ascii="Arial" w:eastAsia="宋体" w:hAnsi="Arial" w:cs="Arial"/>
                <w:kern w:val="0"/>
                <w:szCs w:val="36"/>
              </w:rPr>
            </w:pPr>
            <w:r w:rsidRPr="00A16A1B">
              <w:rPr>
                <w:rFonts w:ascii="Times New Roman" w:eastAsia="宋体" w:hAnsi="Times New Roman" w:cs="Courier New"/>
                <w:b/>
                <w:bCs/>
                <w:color w:val="000000"/>
                <w:szCs w:val="48"/>
              </w:rPr>
              <w:t>25</w:t>
            </w:r>
          </w:p>
        </w:tc>
      </w:tr>
      <w:tr w:rsidR="009D5AC0" w:rsidRPr="00A16A1B" w14:paraId="64645E9A" w14:textId="77777777" w:rsidTr="00BD3A62">
        <w:trPr>
          <w:trHeight w:val="12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229003" w14:textId="77777777" w:rsidR="009D5AC0" w:rsidRPr="00A16A1B" w:rsidRDefault="009D5AC0" w:rsidP="00BD3A62">
            <w:pPr>
              <w:widowControl/>
              <w:jc w:val="left"/>
              <w:rPr>
                <w:rFonts w:ascii="Arial" w:eastAsia="宋体" w:hAnsi="Arial" w:cs="Arial"/>
                <w:kern w:val="0"/>
                <w:szCs w:val="3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1FB8EEB" w14:textId="77777777" w:rsidR="009D5AC0" w:rsidRPr="00A16A1B" w:rsidRDefault="009D5AC0" w:rsidP="00BD3A62">
            <w:pPr>
              <w:widowControl/>
              <w:tabs>
                <w:tab w:val="left" w:pos="4395"/>
              </w:tabs>
              <w:spacing w:line="360" w:lineRule="auto"/>
              <w:jc w:val="center"/>
              <w:rPr>
                <w:rFonts w:ascii="Arial" w:eastAsia="宋体" w:hAnsi="Arial" w:cs="Arial"/>
                <w:kern w:val="0"/>
                <w:szCs w:val="36"/>
              </w:rPr>
            </w:pPr>
            <w:r w:rsidRPr="00A16A1B">
              <w:rPr>
                <w:rFonts w:ascii="Times New Roman" w:eastAsia="宋体" w:hAnsi="Times New Roman" w:cs="Courier New"/>
                <w:b/>
                <w:bCs/>
                <w:color w:val="000000"/>
                <w:szCs w:val="48"/>
              </w:rPr>
              <w:t>CO</w:t>
            </w:r>
            <w:r w:rsidRPr="00A16A1B">
              <w:rPr>
                <w:rFonts w:ascii="Times New Roman" w:eastAsia="宋体" w:hAnsi="Times New Roman" w:cs="Courier New"/>
                <w:b/>
                <w:bCs/>
                <w:color w:val="000000"/>
                <w:position w:val="-12"/>
                <w:szCs w:val="48"/>
                <w:vertAlign w:val="subscript"/>
              </w:rPr>
              <w:t>2</w:t>
            </w:r>
            <w:r w:rsidRPr="00A16A1B">
              <w:rPr>
                <w:rFonts w:ascii="Times New Roman" w:eastAsia="宋体" w:hAnsi="Times New Roman" w:cs="Times New Roman"/>
                <w:b/>
                <w:bCs/>
                <w:color w:val="000000"/>
                <w:szCs w:val="48"/>
              </w:rPr>
              <w:t>浓度</w:t>
            </w:r>
            <w:r w:rsidRPr="00A16A1B">
              <w:rPr>
                <w:rFonts w:ascii="Times New Roman" w:eastAsia="宋体" w:hAnsi="Times New Roman" w:cs="Courier New"/>
                <w:b/>
                <w:bCs/>
                <w:color w:val="000000"/>
                <w:szCs w:val="48"/>
              </w:rPr>
              <w:t xml:space="preserve">/(100 </w:t>
            </w:r>
            <w:proofErr w:type="spellStart"/>
            <w:r w:rsidRPr="00A16A1B">
              <w:rPr>
                <w:rFonts w:ascii="Times New Roman" w:eastAsia="宋体" w:hAnsi="Times New Roman" w:cs="Courier New"/>
                <w:b/>
                <w:bCs/>
                <w:color w:val="000000"/>
                <w:szCs w:val="48"/>
              </w:rPr>
              <w:t>μL·L</w:t>
            </w:r>
            <w:proofErr w:type="spellEnd"/>
            <w:r w:rsidRPr="00A16A1B">
              <w:rPr>
                <w:rFonts w:ascii="Times New Roman" w:eastAsia="宋体" w:hAnsi="Times New Roman" w:cs="Times New Roman"/>
                <w:b/>
                <w:bCs/>
                <w:color w:val="000000"/>
                <w:position w:val="14"/>
                <w:szCs w:val="48"/>
                <w:vertAlign w:val="superscript"/>
              </w:rPr>
              <w:t>－</w:t>
            </w:r>
            <w:r w:rsidRPr="00A16A1B">
              <w:rPr>
                <w:rFonts w:ascii="Times New Roman" w:eastAsia="宋体" w:hAnsi="Times New Roman" w:cs="Courier New"/>
                <w:b/>
                <w:bCs/>
                <w:color w:val="000000"/>
                <w:position w:val="14"/>
                <w:szCs w:val="48"/>
                <w:vertAlign w:val="superscript"/>
              </w:rPr>
              <w:t>1</w:t>
            </w:r>
            <w:r w:rsidRPr="00A16A1B">
              <w:rPr>
                <w:rFonts w:ascii="Times New Roman" w:eastAsia="宋体" w:hAnsi="Times New Roman" w:cs="Courier New"/>
                <w:b/>
                <w:bCs/>
                <w:color w:val="000000"/>
                <w:szCs w:val="48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3AA6A051" w14:textId="77777777" w:rsidR="009D5AC0" w:rsidRPr="00A16A1B" w:rsidRDefault="009D5AC0" w:rsidP="00BD3A62">
            <w:pPr>
              <w:widowControl/>
              <w:tabs>
                <w:tab w:val="left" w:pos="4395"/>
              </w:tabs>
              <w:spacing w:line="360" w:lineRule="auto"/>
              <w:jc w:val="center"/>
              <w:rPr>
                <w:rFonts w:ascii="Arial" w:eastAsia="宋体" w:hAnsi="Arial" w:cs="Arial"/>
                <w:kern w:val="0"/>
                <w:szCs w:val="36"/>
              </w:rPr>
            </w:pPr>
            <w:r w:rsidRPr="00A16A1B">
              <w:rPr>
                <w:rFonts w:ascii="Times New Roman" w:eastAsia="宋体" w:hAnsi="Times New Roman" w:cs="Courier New"/>
                <w:b/>
                <w:bCs/>
                <w:color w:val="000000"/>
                <w:szCs w:val="48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5612030" w14:textId="77777777" w:rsidR="009D5AC0" w:rsidRPr="00A16A1B" w:rsidRDefault="009D5AC0" w:rsidP="00BD3A62">
            <w:pPr>
              <w:widowControl/>
              <w:tabs>
                <w:tab w:val="left" w:pos="4395"/>
              </w:tabs>
              <w:spacing w:line="360" w:lineRule="auto"/>
              <w:jc w:val="center"/>
              <w:rPr>
                <w:rFonts w:ascii="Arial" w:eastAsia="宋体" w:hAnsi="Arial" w:cs="Arial"/>
                <w:kern w:val="0"/>
                <w:szCs w:val="36"/>
              </w:rPr>
            </w:pPr>
            <w:r w:rsidRPr="00A16A1B">
              <w:rPr>
                <w:rFonts w:ascii="Times New Roman" w:eastAsia="宋体" w:hAnsi="Times New Roman" w:cs="Courier New"/>
                <w:b/>
                <w:bCs/>
                <w:color w:val="000000"/>
                <w:szCs w:val="48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1A1CA655" w14:textId="77777777" w:rsidR="009D5AC0" w:rsidRPr="00A16A1B" w:rsidRDefault="009D5AC0" w:rsidP="00BD3A62">
            <w:pPr>
              <w:widowControl/>
              <w:tabs>
                <w:tab w:val="left" w:pos="4395"/>
              </w:tabs>
              <w:spacing w:line="360" w:lineRule="auto"/>
              <w:jc w:val="center"/>
              <w:rPr>
                <w:rFonts w:ascii="Arial" w:eastAsia="宋体" w:hAnsi="Arial" w:cs="Arial"/>
                <w:kern w:val="0"/>
                <w:szCs w:val="36"/>
              </w:rPr>
            </w:pPr>
            <w:r w:rsidRPr="00A16A1B">
              <w:rPr>
                <w:rFonts w:ascii="Times New Roman" w:eastAsia="宋体" w:hAnsi="Times New Roman" w:cs="Courier New"/>
                <w:b/>
                <w:bCs/>
                <w:color w:val="000000"/>
                <w:szCs w:val="48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825DD00" w14:textId="77777777" w:rsidR="009D5AC0" w:rsidRPr="00A16A1B" w:rsidRDefault="009D5AC0" w:rsidP="00BD3A62">
            <w:pPr>
              <w:widowControl/>
              <w:tabs>
                <w:tab w:val="left" w:pos="4395"/>
              </w:tabs>
              <w:spacing w:line="360" w:lineRule="auto"/>
              <w:jc w:val="center"/>
              <w:rPr>
                <w:rFonts w:ascii="Arial" w:eastAsia="宋体" w:hAnsi="Arial" w:cs="Arial"/>
                <w:kern w:val="0"/>
                <w:szCs w:val="36"/>
              </w:rPr>
            </w:pPr>
            <w:r w:rsidRPr="00A16A1B">
              <w:rPr>
                <w:rFonts w:ascii="Times New Roman" w:eastAsia="宋体" w:hAnsi="Times New Roman" w:cs="Courier New"/>
                <w:b/>
                <w:bCs/>
                <w:color w:val="000000"/>
                <w:szCs w:val="48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3F9C25D6" w14:textId="77777777" w:rsidR="009D5AC0" w:rsidRPr="00A16A1B" w:rsidRDefault="009D5AC0" w:rsidP="00BD3A62">
            <w:pPr>
              <w:widowControl/>
              <w:tabs>
                <w:tab w:val="left" w:pos="4395"/>
              </w:tabs>
              <w:spacing w:line="360" w:lineRule="auto"/>
              <w:jc w:val="center"/>
              <w:rPr>
                <w:rFonts w:ascii="Arial" w:eastAsia="宋体" w:hAnsi="Arial" w:cs="Arial"/>
                <w:kern w:val="0"/>
                <w:szCs w:val="36"/>
              </w:rPr>
            </w:pPr>
            <w:r w:rsidRPr="00A16A1B">
              <w:rPr>
                <w:rFonts w:ascii="Times New Roman" w:eastAsia="宋体" w:hAnsi="Times New Roman" w:cs="Courier New"/>
                <w:b/>
                <w:bCs/>
                <w:color w:val="000000"/>
                <w:szCs w:val="48"/>
              </w:rPr>
              <w:t>15</w:t>
            </w:r>
          </w:p>
        </w:tc>
      </w:tr>
      <w:tr w:rsidR="009D5AC0" w:rsidRPr="00A16A1B" w14:paraId="7A265C8F" w14:textId="77777777" w:rsidTr="00BD3A62">
        <w:trPr>
          <w:trHeight w:val="17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98E2E4E" w14:textId="77777777" w:rsidR="009D5AC0" w:rsidRPr="00A16A1B" w:rsidRDefault="009D5AC0" w:rsidP="00BD3A62">
            <w:pPr>
              <w:widowControl/>
              <w:tabs>
                <w:tab w:val="left" w:pos="4395"/>
              </w:tabs>
              <w:spacing w:line="360" w:lineRule="auto"/>
              <w:jc w:val="center"/>
              <w:rPr>
                <w:rFonts w:ascii="Arial" w:eastAsia="宋体" w:hAnsi="Arial" w:cs="Arial"/>
                <w:kern w:val="0"/>
                <w:szCs w:val="36"/>
              </w:rPr>
            </w:pPr>
            <w:r w:rsidRPr="00A16A1B">
              <w:rPr>
                <w:rFonts w:ascii="Times New Roman" w:eastAsia="宋体" w:hAnsi="Times New Roman" w:cs="Times New Roman"/>
                <w:b/>
                <w:bCs/>
                <w:color w:val="000000"/>
                <w:szCs w:val="48"/>
              </w:rPr>
              <w:t>实验结果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E9369E9" w14:textId="77777777" w:rsidR="009D5AC0" w:rsidRPr="00A16A1B" w:rsidRDefault="009D5AC0" w:rsidP="00BD3A62">
            <w:pPr>
              <w:widowControl/>
              <w:tabs>
                <w:tab w:val="left" w:pos="4395"/>
              </w:tabs>
              <w:spacing w:line="360" w:lineRule="auto"/>
              <w:jc w:val="center"/>
              <w:rPr>
                <w:rFonts w:ascii="Arial" w:eastAsia="宋体" w:hAnsi="Arial" w:cs="Arial"/>
                <w:kern w:val="0"/>
                <w:szCs w:val="36"/>
              </w:rPr>
            </w:pPr>
            <w:r w:rsidRPr="00A16A1B">
              <w:rPr>
                <w:rFonts w:ascii="Times New Roman" w:eastAsia="宋体" w:hAnsi="Times New Roman" w:cs="Times New Roman"/>
                <w:b/>
                <w:bCs/>
                <w:color w:val="000000"/>
                <w:szCs w:val="48"/>
              </w:rPr>
              <w:t>净光合速率</w:t>
            </w:r>
            <w:r w:rsidRPr="00A16A1B">
              <w:rPr>
                <w:rFonts w:ascii="Times New Roman" w:eastAsia="宋体" w:hAnsi="Times New Roman" w:cs="Courier New"/>
                <w:b/>
                <w:bCs/>
                <w:color w:val="000000"/>
                <w:szCs w:val="48"/>
              </w:rPr>
              <w:t>/(</w:t>
            </w:r>
            <w:proofErr w:type="spellStart"/>
            <w:r w:rsidRPr="00A16A1B">
              <w:rPr>
                <w:rFonts w:ascii="Times New Roman" w:eastAsia="宋体" w:hAnsi="Times New Roman" w:cs="Courier New"/>
                <w:b/>
                <w:bCs/>
                <w:color w:val="000000"/>
                <w:szCs w:val="48"/>
              </w:rPr>
              <w:t>μmol·m</w:t>
            </w:r>
            <w:proofErr w:type="spellEnd"/>
            <w:r w:rsidRPr="00A16A1B">
              <w:rPr>
                <w:rFonts w:ascii="Times New Roman" w:eastAsia="宋体" w:hAnsi="Times New Roman" w:cs="Times New Roman"/>
                <w:b/>
                <w:bCs/>
                <w:color w:val="000000"/>
                <w:position w:val="14"/>
                <w:szCs w:val="48"/>
                <w:vertAlign w:val="superscript"/>
              </w:rPr>
              <w:t>－</w:t>
            </w:r>
            <w:r w:rsidRPr="00A16A1B">
              <w:rPr>
                <w:rFonts w:ascii="Times New Roman" w:eastAsia="宋体" w:hAnsi="Times New Roman" w:cs="Courier New"/>
                <w:b/>
                <w:bCs/>
                <w:color w:val="000000"/>
                <w:position w:val="14"/>
                <w:szCs w:val="48"/>
                <w:vertAlign w:val="superscript"/>
              </w:rPr>
              <w:t>2</w:t>
            </w:r>
            <w:r w:rsidRPr="00A16A1B">
              <w:rPr>
                <w:rFonts w:ascii="Times New Roman" w:eastAsia="宋体" w:hAnsi="Times New Roman" w:cs="Courier New"/>
                <w:b/>
                <w:bCs/>
                <w:color w:val="000000"/>
                <w:szCs w:val="48"/>
              </w:rPr>
              <w:t>·s</w:t>
            </w:r>
            <w:r w:rsidRPr="00A16A1B">
              <w:rPr>
                <w:rFonts w:ascii="Times New Roman" w:eastAsia="宋体" w:hAnsi="Times New Roman" w:cs="Times New Roman"/>
                <w:b/>
                <w:bCs/>
                <w:color w:val="000000"/>
                <w:position w:val="14"/>
                <w:szCs w:val="48"/>
                <w:vertAlign w:val="superscript"/>
              </w:rPr>
              <w:t>－</w:t>
            </w:r>
            <w:r w:rsidRPr="00A16A1B">
              <w:rPr>
                <w:rFonts w:ascii="Times New Roman" w:eastAsia="宋体" w:hAnsi="Times New Roman" w:cs="Courier New"/>
                <w:b/>
                <w:bCs/>
                <w:color w:val="000000"/>
                <w:position w:val="14"/>
                <w:szCs w:val="48"/>
                <w:vertAlign w:val="superscript"/>
              </w:rPr>
              <w:t>1</w:t>
            </w:r>
            <w:r w:rsidRPr="00A16A1B">
              <w:rPr>
                <w:rFonts w:ascii="Times New Roman" w:eastAsia="宋体" w:hAnsi="Times New Roman" w:cs="Courier New"/>
                <w:b/>
                <w:bCs/>
                <w:color w:val="000000"/>
                <w:szCs w:val="48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852E7FC" w14:textId="77777777" w:rsidR="009D5AC0" w:rsidRPr="00A16A1B" w:rsidRDefault="009D5AC0" w:rsidP="00BD3A62">
            <w:pPr>
              <w:widowControl/>
              <w:tabs>
                <w:tab w:val="left" w:pos="4395"/>
              </w:tabs>
              <w:spacing w:line="360" w:lineRule="auto"/>
              <w:jc w:val="center"/>
              <w:rPr>
                <w:rFonts w:ascii="Arial" w:eastAsia="宋体" w:hAnsi="Arial" w:cs="Arial"/>
                <w:kern w:val="0"/>
                <w:szCs w:val="36"/>
              </w:rPr>
            </w:pPr>
            <w:r w:rsidRPr="00A16A1B">
              <w:rPr>
                <w:rFonts w:ascii="Times New Roman" w:eastAsia="宋体" w:hAnsi="Times New Roman" w:cs="Courier New"/>
                <w:b/>
                <w:bCs/>
                <w:color w:val="000000"/>
                <w:szCs w:val="48"/>
              </w:rPr>
              <w:t>9.7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F9A8E4D" w14:textId="77777777" w:rsidR="009D5AC0" w:rsidRPr="00A16A1B" w:rsidRDefault="009D5AC0" w:rsidP="00BD3A62">
            <w:pPr>
              <w:widowControl/>
              <w:tabs>
                <w:tab w:val="left" w:pos="4395"/>
              </w:tabs>
              <w:spacing w:line="360" w:lineRule="auto"/>
              <w:jc w:val="center"/>
              <w:rPr>
                <w:rFonts w:ascii="Arial" w:eastAsia="宋体" w:hAnsi="Arial" w:cs="Arial"/>
                <w:kern w:val="0"/>
                <w:szCs w:val="36"/>
              </w:rPr>
            </w:pPr>
            <w:r w:rsidRPr="00A16A1B">
              <w:rPr>
                <w:rFonts w:ascii="Times New Roman" w:eastAsia="宋体" w:hAnsi="Times New Roman" w:cs="Courier New"/>
                <w:b/>
                <w:bCs/>
                <w:color w:val="000000"/>
                <w:szCs w:val="48"/>
              </w:rPr>
              <w:t>13.2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6752256B" w14:textId="77777777" w:rsidR="009D5AC0" w:rsidRPr="00A16A1B" w:rsidRDefault="009D5AC0" w:rsidP="00BD3A62">
            <w:pPr>
              <w:widowControl/>
              <w:tabs>
                <w:tab w:val="left" w:pos="4395"/>
              </w:tabs>
              <w:spacing w:line="360" w:lineRule="auto"/>
              <w:jc w:val="center"/>
              <w:rPr>
                <w:rFonts w:ascii="Arial" w:eastAsia="宋体" w:hAnsi="Arial" w:cs="Arial"/>
                <w:kern w:val="0"/>
                <w:szCs w:val="36"/>
              </w:rPr>
            </w:pPr>
            <w:r w:rsidRPr="00A16A1B">
              <w:rPr>
                <w:rFonts w:ascii="Times New Roman" w:eastAsia="宋体" w:hAnsi="Times New Roman" w:cs="Courier New"/>
                <w:b/>
                <w:bCs/>
                <w:color w:val="000000"/>
                <w:szCs w:val="48"/>
              </w:rPr>
              <w:t>15.1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572670A" w14:textId="77777777" w:rsidR="009D5AC0" w:rsidRPr="00A16A1B" w:rsidRDefault="009D5AC0" w:rsidP="00BD3A62">
            <w:pPr>
              <w:widowControl/>
              <w:tabs>
                <w:tab w:val="left" w:pos="4395"/>
              </w:tabs>
              <w:spacing w:line="360" w:lineRule="auto"/>
              <w:jc w:val="center"/>
              <w:rPr>
                <w:rFonts w:ascii="Arial" w:eastAsia="宋体" w:hAnsi="Arial" w:cs="Arial"/>
                <w:kern w:val="0"/>
                <w:szCs w:val="36"/>
              </w:rPr>
            </w:pPr>
            <w:r w:rsidRPr="00A16A1B">
              <w:rPr>
                <w:rFonts w:ascii="Times New Roman" w:eastAsia="宋体" w:hAnsi="Times New Roman" w:cs="Courier New"/>
                <w:b/>
                <w:bCs/>
                <w:color w:val="000000"/>
                <w:szCs w:val="48"/>
              </w:rPr>
              <w:t>23.3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0E7DD6D" w14:textId="77777777" w:rsidR="009D5AC0" w:rsidRPr="00A16A1B" w:rsidRDefault="009D5AC0" w:rsidP="00BD3A62">
            <w:pPr>
              <w:widowControl/>
              <w:tabs>
                <w:tab w:val="left" w:pos="4395"/>
              </w:tabs>
              <w:spacing w:line="360" w:lineRule="auto"/>
              <w:jc w:val="center"/>
              <w:rPr>
                <w:rFonts w:ascii="Arial" w:eastAsia="宋体" w:hAnsi="Arial" w:cs="Arial"/>
                <w:kern w:val="0"/>
                <w:szCs w:val="36"/>
              </w:rPr>
            </w:pPr>
            <w:r w:rsidRPr="00A16A1B">
              <w:rPr>
                <w:rFonts w:ascii="Times New Roman" w:eastAsia="宋体" w:hAnsi="Times New Roman" w:cs="Courier New"/>
                <w:b/>
                <w:bCs/>
                <w:color w:val="000000"/>
                <w:szCs w:val="48"/>
              </w:rPr>
              <w:t>30.9</w:t>
            </w:r>
          </w:p>
        </w:tc>
      </w:tr>
    </w:tbl>
    <w:p w14:paraId="2CB9E278" w14:textId="77777777" w:rsidR="009D5AC0" w:rsidRPr="00A16A1B" w:rsidRDefault="009D5AC0" w:rsidP="009D5AC0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（1）</w:t>
      </w:r>
      <w:r w:rsidRPr="00A16A1B">
        <w:rPr>
          <w:rFonts w:ascii="宋体" w:eastAsia="宋体" w:hAnsi="宋体"/>
          <w:b/>
          <w:sz w:val="24"/>
          <w:szCs w:val="24"/>
        </w:rPr>
        <w:t>根据本实验结果，可以推测冬季温室大棚中对黄瓜净光合速率影响较大的环境因素是________，其依据是___________________________________________________</w:t>
      </w:r>
    </w:p>
    <w:p w14:paraId="7231EDA2" w14:textId="77777777" w:rsidR="009D5AC0" w:rsidRDefault="009D5AC0" w:rsidP="009D5AC0">
      <w:pPr>
        <w:rPr>
          <w:rFonts w:ascii="宋体" w:eastAsia="宋体" w:hAnsi="宋体"/>
          <w:b/>
          <w:sz w:val="24"/>
          <w:szCs w:val="24"/>
        </w:rPr>
      </w:pPr>
      <w:r w:rsidRPr="00A16A1B">
        <w:rPr>
          <w:rFonts w:ascii="宋体" w:eastAsia="宋体" w:hAnsi="宋体"/>
          <w:b/>
          <w:sz w:val="24"/>
          <w:szCs w:val="24"/>
        </w:rPr>
        <w:t>_______________________________________________________________________</w:t>
      </w:r>
    </w:p>
    <w:p w14:paraId="1645F874" w14:textId="77777777" w:rsidR="00554017" w:rsidRDefault="00554017" w:rsidP="009D5AC0">
      <w:pPr>
        <w:rPr>
          <w:rFonts w:ascii="宋体" w:eastAsia="宋体" w:hAnsi="宋体"/>
          <w:b/>
          <w:sz w:val="24"/>
          <w:szCs w:val="24"/>
        </w:rPr>
      </w:pPr>
    </w:p>
    <w:p w14:paraId="447117D9" w14:textId="77777777" w:rsidR="00554017" w:rsidRDefault="00554017" w:rsidP="009D5AC0">
      <w:pPr>
        <w:rPr>
          <w:rFonts w:ascii="宋体" w:eastAsia="宋体" w:hAnsi="宋体"/>
          <w:b/>
          <w:sz w:val="24"/>
          <w:szCs w:val="24"/>
        </w:rPr>
      </w:pPr>
    </w:p>
    <w:p w14:paraId="1BBD5D40" w14:textId="77777777" w:rsidR="00554017" w:rsidRPr="00A16A1B" w:rsidRDefault="00554017" w:rsidP="009D5AC0">
      <w:pPr>
        <w:rPr>
          <w:rFonts w:ascii="宋体" w:eastAsia="宋体" w:hAnsi="宋体" w:hint="eastAsia"/>
          <w:b/>
          <w:sz w:val="24"/>
          <w:szCs w:val="24"/>
        </w:rPr>
      </w:pPr>
    </w:p>
    <w:p w14:paraId="00764A1B" w14:textId="77777777" w:rsidR="009D5AC0" w:rsidRPr="00A16A1B" w:rsidRDefault="009D5AC0" w:rsidP="009D5AC0">
      <w:pPr>
        <w:rPr>
          <w:rFonts w:ascii="宋体" w:eastAsia="宋体" w:hAnsi="宋体"/>
          <w:b/>
          <w:sz w:val="24"/>
          <w:szCs w:val="24"/>
        </w:rPr>
      </w:pPr>
      <w:r w:rsidRPr="00A16A1B">
        <w:rPr>
          <w:rFonts w:ascii="宋体" w:eastAsia="宋体" w:hAnsi="宋体" w:hint="eastAsia"/>
          <w:b/>
          <w:sz w:val="24"/>
          <w:szCs w:val="24"/>
        </w:rPr>
        <w:t>并可以推测冬季温室大棚要提高黄瓜净光合速率的措施是</w:t>
      </w:r>
      <w:r w:rsidRPr="00A16A1B">
        <w:rPr>
          <w:rFonts w:ascii="宋体" w:eastAsia="宋体" w:hAnsi="宋体"/>
          <w:b/>
          <w:sz w:val="24"/>
          <w:szCs w:val="24"/>
        </w:rPr>
        <w:t>_______________________。</w:t>
      </w:r>
    </w:p>
    <w:p w14:paraId="550590CD" w14:textId="77777777" w:rsidR="009D5AC0" w:rsidRPr="00A16A1B" w:rsidRDefault="009D5AC0" w:rsidP="009D5AC0">
      <w:pPr>
        <w:rPr>
          <w:rFonts w:ascii="宋体" w:eastAsia="宋体" w:hAnsi="宋体"/>
          <w:b/>
          <w:sz w:val="24"/>
          <w:szCs w:val="24"/>
        </w:rPr>
      </w:pPr>
      <w:r w:rsidRPr="00A16A1B">
        <w:rPr>
          <w:rFonts w:ascii="宋体" w:eastAsia="宋体" w:hAnsi="宋体"/>
          <w:b/>
          <w:sz w:val="24"/>
          <w:szCs w:val="24"/>
        </w:rPr>
        <w:t>(2)该研究小组同时测定了33 ℃时与第四组在其他条件相同情况下的黄瓜净光合速率，发现与第四组实验结果相同，推测其原因是_________________________________________</w:t>
      </w:r>
    </w:p>
    <w:p w14:paraId="5190DBA5" w14:textId="77777777" w:rsidR="009D5AC0" w:rsidRPr="00A16A1B" w:rsidRDefault="009D5AC0" w:rsidP="009D5AC0">
      <w:pPr>
        <w:rPr>
          <w:rFonts w:ascii="宋体" w:eastAsia="宋体" w:hAnsi="宋体"/>
          <w:b/>
          <w:sz w:val="24"/>
          <w:szCs w:val="24"/>
        </w:rPr>
      </w:pPr>
      <w:r w:rsidRPr="00A16A1B">
        <w:rPr>
          <w:rFonts w:ascii="宋体" w:eastAsia="宋体" w:hAnsi="宋体"/>
          <w:b/>
          <w:sz w:val="24"/>
          <w:szCs w:val="24"/>
        </w:rPr>
        <w:t>_____________________________________________________________________。</w:t>
      </w:r>
    </w:p>
    <w:p w14:paraId="3D471FB5" w14:textId="77777777" w:rsidR="009D5AC0" w:rsidRDefault="009D5AC0" w:rsidP="009D5AC0">
      <w:pPr>
        <w:rPr>
          <w:rFonts w:ascii="宋体" w:eastAsia="宋体" w:hAnsi="宋体"/>
          <w:b/>
          <w:sz w:val="24"/>
          <w:szCs w:val="24"/>
        </w:rPr>
      </w:pPr>
    </w:p>
    <w:p w14:paraId="6C9849A1" w14:textId="77777777" w:rsidR="009D5AC0" w:rsidRDefault="009D5AC0" w:rsidP="009D5AC0">
      <w:pPr>
        <w:rPr>
          <w:rFonts w:ascii="宋体" w:eastAsia="宋体" w:hAnsi="宋体"/>
          <w:b/>
          <w:sz w:val="24"/>
          <w:szCs w:val="24"/>
        </w:rPr>
      </w:pPr>
    </w:p>
    <w:p w14:paraId="3E09C4E6" w14:textId="77777777" w:rsidR="00554017" w:rsidRDefault="00554017" w:rsidP="009D5AC0">
      <w:pPr>
        <w:rPr>
          <w:rFonts w:ascii="宋体" w:eastAsia="宋体" w:hAnsi="宋体" w:hint="eastAsia"/>
          <w:b/>
          <w:sz w:val="24"/>
          <w:szCs w:val="24"/>
        </w:rPr>
      </w:pPr>
    </w:p>
    <w:p w14:paraId="294D8E64" w14:textId="77777777" w:rsidR="009D5AC0" w:rsidRPr="002B2D7F" w:rsidRDefault="009D5AC0" w:rsidP="009D5AC0">
      <w:pPr>
        <w:rPr>
          <w:rFonts w:ascii="宋体" w:eastAsia="宋体" w:hAnsi="宋体"/>
          <w:b/>
          <w:sz w:val="24"/>
          <w:szCs w:val="24"/>
        </w:rPr>
      </w:pPr>
    </w:p>
    <w:p w14:paraId="1F5C5132" w14:textId="3F441F01" w:rsidR="009D5AC0" w:rsidRPr="00027794" w:rsidRDefault="009D5AC0" w:rsidP="009D5AC0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4.</w:t>
      </w:r>
      <w:r w:rsidRPr="00027794">
        <w:rPr>
          <w:rFonts w:ascii="宋体" w:eastAsia="宋体" w:hAnsi="宋体" w:hint="eastAsia"/>
          <w:b/>
          <w:sz w:val="24"/>
          <w:szCs w:val="24"/>
        </w:rPr>
        <w:t>为了探究不同光照处理对植物光合作用的影响，科学家以生长状态相同的某种植物为材料设计了</w:t>
      </w:r>
      <w:r w:rsidRPr="00027794">
        <w:rPr>
          <w:rFonts w:ascii="宋体" w:eastAsia="宋体" w:hAnsi="宋体"/>
          <w:b/>
          <w:sz w:val="24"/>
          <w:szCs w:val="24"/>
        </w:rPr>
        <w:t>A、B、C、D四组实验。各组实验的温度、光照强度和CO2浓度等条件相同、适宜且稳定，每组处理的总时间均为135s，处理结束时测定各组材料中光合作用产物的含量。处理方法和实验结果如下：</w:t>
      </w:r>
    </w:p>
    <w:p w14:paraId="33A3ADDA" w14:textId="77777777" w:rsidR="009D5AC0" w:rsidRPr="00027794" w:rsidRDefault="009D5AC0" w:rsidP="009D5AC0">
      <w:pPr>
        <w:rPr>
          <w:rFonts w:ascii="宋体" w:eastAsia="宋体" w:hAnsi="宋体"/>
          <w:b/>
          <w:sz w:val="24"/>
          <w:szCs w:val="24"/>
        </w:rPr>
      </w:pPr>
      <w:r w:rsidRPr="00027794">
        <w:rPr>
          <w:rFonts w:ascii="宋体" w:eastAsia="宋体" w:hAnsi="宋体"/>
          <w:b/>
          <w:sz w:val="24"/>
          <w:szCs w:val="24"/>
        </w:rPr>
        <w:t>A组：先光照后黑暗，时间各为67.5 s；光合作用产物的相对含量为50%。</w:t>
      </w:r>
    </w:p>
    <w:p w14:paraId="29515100" w14:textId="77777777" w:rsidR="009D5AC0" w:rsidRPr="00027794" w:rsidRDefault="009D5AC0" w:rsidP="009D5AC0">
      <w:pPr>
        <w:rPr>
          <w:rFonts w:ascii="宋体" w:eastAsia="宋体" w:hAnsi="宋体"/>
          <w:b/>
          <w:sz w:val="24"/>
          <w:szCs w:val="24"/>
        </w:rPr>
      </w:pPr>
      <w:r w:rsidRPr="00027794">
        <w:rPr>
          <w:rFonts w:ascii="宋体" w:eastAsia="宋体" w:hAnsi="宋体"/>
          <w:b/>
          <w:sz w:val="24"/>
          <w:szCs w:val="24"/>
        </w:rPr>
        <w:t>B组：先光照后黑暗，光照和黑暗交替处理，每次光照和黑暗时间各为7.5 s；光合作用产物的相对含量为70%。</w:t>
      </w:r>
    </w:p>
    <w:p w14:paraId="2F9D2772" w14:textId="77777777" w:rsidR="009D5AC0" w:rsidRPr="00027794" w:rsidRDefault="009D5AC0" w:rsidP="009D5AC0">
      <w:pPr>
        <w:rPr>
          <w:rFonts w:ascii="宋体" w:eastAsia="宋体" w:hAnsi="宋体"/>
          <w:b/>
          <w:sz w:val="24"/>
          <w:szCs w:val="24"/>
        </w:rPr>
      </w:pPr>
      <w:r w:rsidRPr="00027794">
        <w:rPr>
          <w:rFonts w:ascii="宋体" w:eastAsia="宋体" w:hAnsi="宋体"/>
          <w:b/>
          <w:sz w:val="24"/>
          <w:szCs w:val="24"/>
        </w:rPr>
        <w:t xml:space="preserve">C组：先光照后黑暗，光照和黑暗交替处理，每次光照和黑暗时间各为3.75 </w:t>
      </w:r>
      <w:proofErr w:type="spellStart"/>
      <w:r w:rsidRPr="00027794">
        <w:rPr>
          <w:rFonts w:ascii="宋体" w:eastAsia="宋体" w:hAnsi="宋体"/>
          <w:b/>
          <w:sz w:val="24"/>
          <w:szCs w:val="24"/>
        </w:rPr>
        <w:t>ms</w:t>
      </w:r>
      <w:proofErr w:type="spellEnd"/>
      <w:r w:rsidRPr="00027794">
        <w:rPr>
          <w:rFonts w:ascii="宋体" w:eastAsia="宋体" w:hAnsi="宋体"/>
          <w:b/>
          <w:sz w:val="24"/>
          <w:szCs w:val="24"/>
        </w:rPr>
        <w:t>（毫秒）；光合作用产物的相对含量为94%。</w:t>
      </w:r>
    </w:p>
    <w:p w14:paraId="3AFF0DF7" w14:textId="77777777" w:rsidR="009D5AC0" w:rsidRDefault="009D5AC0" w:rsidP="009D5AC0">
      <w:pPr>
        <w:rPr>
          <w:rFonts w:ascii="宋体" w:eastAsia="宋体" w:hAnsi="宋体"/>
          <w:b/>
          <w:sz w:val="24"/>
          <w:szCs w:val="24"/>
        </w:rPr>
      </w:pPr>
      <w:r w:rsidRPr="00027794">
        <w:rPr>
          <w:rFonts w:ascii="宋体" w:eastAsia="宋体" w:hAnsi="宋体"/>
          <w:b/>
          <w:sz w:val="24"/>
          <w:szCs w:val="24"/>
        </w:rPr>
        <w:t>D组（对照组）：光照时间为135 s；光合作用产物的相对含量为100%。</w:t>
      </w:r>
    </w:p>
    <w:p w14:paraId="65C7967E" w14:textId="77777777" w:rsidR="009D5AC0" w:rsidRPr="00027794" w:rsidRDefault="009D5AC0" w:rsidP="009D5AC0">
      <w:pPr>
        <w:rPr>
          <w:rFonts w:ascii="宋体" w:eastAsia="宋体" w:hAnsi="宋体"/>
          <w:b/>
          <w:sz w:val="24"/>
          <w:szCs w:val="24"/>
        </w:rPr>
      </w:pPr>
      <w:r w:rsidRPr="00027794">
        <w:rPr>
          <w:rFonts w:ascii="宋体" w:eastAsia="宋体" w:hAnsi="宋体"/>
          <w:b/>
          <w:sz w:val="24"/>
          <w:szCs w:val="24"/>
        </w:rPr>
        <w:t>（1）单位光照时间（光照135s）内，C组植物合成有机物的量高于（填“高于”、“等于”或“低于”）D组植物合成有机物的量，依据是</w:t>
      </w:r>
      <w:r w:rsidRPr="002B2D7F">
        <w:rPr>
          <w:rFonts w:ascii="宋体" w:eastAsia="宋体" w:hAnsi="宋体" w:hint="eastAsia"/>
          <w:b/>
          <w:bCs/>
          <w:sz w:val="24"/>
          <w:szCs w:val="24"/>
          <w:u w:val="single"/>
        </w:rPr>
        <w:t xml:space="preserve">　                                  </w:t>
      </w:r>
    </w:p>
    <w:p w14:paraId="34E550D7" w14:textId="77777777" w:rsidR="009D5AC0" w:rsidRDefault="009D5AC0" w:rsidP="009D5AC0">
      <w:pPr>
        <w:rPr>
          <w:rFonts w:ascii="宋体" w:eastAsia="宋体" w:hAnsi="宋体"/>
          <w:b/>
          <w:bCs/>
          <w:sz w:val="24"/>
          <w:szCs w:val="24"/>
        </w:rPr>
      </w:pPr>
      <w:r w:rsidRPr="002B2D7F">
        <w:rPr>
          <w:rFonts w:ascii="宋体" w:eastAsia="宋体" w:hAnsi="宋体" w:hint="eastAsia"/>
          <w:b/>
          <w:bCs/>
          <w:sz w:val="24"/>
          <w:szCs w:val="24"/>
          <w:u w:val="single"/>
        </w:rPr>
        <w:t xml:space="preserve">                                                                             </w:t>
      </w:r>
      <w:r w:rsidRPr="002B2D7F">
        <w:rPr>
          <w:rFonts w:ascii="宋体" w:eastAsia="宋体" w:hAnsi="宋体" w:hint="eastAsia"/>
          <w:b/>
          <w:bCs/>
          <w:sz w:val="24"/>
          <w:szCs w:val="24"/>
        </w:rPr>
        <w:t>。</w:t>
      </w:r>
    </w:p>
    <w:p w14:paraId="5C5B259D" w14:textId="77777777" w:rsidR="009D5AC0" w:rsidRDefault="009D5AC0" w:rsidP="009D5AC0">
      <w:pPr>
        <w:rPr>
          <w:rFonts w:ascii="宋体" w:eastAsia="宋体" w:hAnsi="宋体"/>
          <w:b/>
          <w:bCs/>
          <w:sz w:val="24"/>
          <w:szCs w:val="24"/>
        </w:rPr>
      </w:pPr>
    </w:p>
    <w:p w14:paraId="2FBEEC40" w14:textId="77777777" w:rsidR="009D5AC0" w:rsidRPr="002B2D7F" w:rsidRDefault="009D5AC0" w:rsidP="009D5AC0">
      <w:pPr>
        <w:rPr>
          <w:rFonts w:ascii="宋体" w:eastAsia="宋体" w:hAnsi="宋体"/>
          <w:b/>
          <w:sz w:val="24"/>
          <w:szCs w:val="24"/>
        </w:rPr>
      </w:pPr>
    </w:p>
    <w:p w14:paraId="4A7A2286" w14:textId="77777777" w:rsidR="009D5AC0" w:rsidRDefault="009D5AC0" w:rsidP="009D5AC0">
      <w:pPr>
        <w:rPr>
          <w:rFonts w:ascii="宋体" w:eastAsia="宋体" w:hAnsi="宋体"/>
          <w:b/>
          <w:sz w:val="24"/>
          <w:szCs w:val="24"/>
        </w:rPr>
      </w:pPr>
    </w:p>
    <w:p w14:paraId="2AA84EBC" w14:textId="77777777" w:rsidR="00554017" w:rsidRDefault="00554017" w:rsidP="009D5AC0">
      <w:pPr>
        <w:rPr>
          <w:rFonts w:ascii="宋体" w:eastAsia="宋体" w:hAnsi="宋体"/>
          <w:b/>
          <w:sz w:val="24"/>
          <w:szCs w:val="24"/>
        </w:rPr>
      </w:pPr>
    </w:p>
    <w:p w14:paraId="7CEF920E" w14:textId="77777777" w:rsidR="00554017" w:rsidRDefault="00554017" w:rsidP="009D5AC0">
      <w:pPr>
        <w:rPr>
          <w:rFonts w:ascii="宋体" w:eastAsia="宋体" w:hAnsi="宋体" w:hint="eastAsia"/>
          <w:b/>
          <w:sz w:val="24"/>
          <w:szCs w:val="24"/>
        </w:rPr>
      </w:pPr>
    </w:p>
    <w:p w14:paraId="78858847" w14:textId="4B461C7E" w:rsidR="009D5AC0" w:rsidRPr="001D0337" w:rsidRDefault="009D5AC0" w:rsidP="009D5AC0">
      <w:pPr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5.</w:t>
      </w:r>
      <w:r w:rsidRPr="001D0337">
        <w:rPr>
          <w:rFonts w:ascii="宋体" w:eastAsia="宋体" w:hAnsi="宋体" w:hint="eastAsia"/>
          <w:b/>
          <w:bCs/>
          <w:sz w:val="24"/>
          <w:szCs w:val="24"/>
        </w:rPr>
        <w:t>油菜的中间代谢产物磷酸烯醇式丙酮酸</w:t>
      </w:r>
      <w:r w:rsidRPr="001D0337">
        <w:rPr>
          <w:rFonts w:ascii="宋体" w:eastAsia="宋体" w:hAnsi="宋体"/>
          <w:b/>
          <w:bCs/>
          <w:sz w:val="24"/>
          <w:szCs w:val="24"/>
        </w:rPr>
        <w:t>(PEP)运输到种子后有两条转变途径，如图所示。科研人员根据这一机制培育出的高油油菜，产油率由原来的 35%提高到了 58%。</w:t>
      </w:r>
    </w:p>
    <w:p w14:paraId="35CA0B52" w14:textId="77777777" w:rsidR="009D5AC0" w:rsidRDefault="009D5AC0" w:rsidP="009D5AC0">
      <w:pPr>
        <w:rPr>
          <w:rFonts w:ascii="宋体" w:eastAsia="宋体" w:hAnsi="宋体"/>
          <w:b/>
          <w:bCs/>
          <w:sz w:val="24"/>
          <w:szCs w:val="24"/>
        </w:rPr>
      </w:pPr>
      <w:r w:rsidRPr="001D0337">
        <w:rPr>
          <w:rFonts w:ascii="宋体" w:eastAsia="宋体" w:hAnsi="宋体"/>
          <w:b/>
          <w:bCs/>
          <w:noProof/>
          <w:sz w:val="24"/>
          <w:szCs w:val="24"/>
        </w:rPr>
        <w:drawing>
          <wp:inline distT="0" distB="0" distL="0" distR="0" wp14:anchorId="015F0543" wp14:editId="3559987B">
            <wp:extent cx="4361491" cy="1428193"/>
            <wp:effectExtent l="0" t="0" r="1270" b="635"/>
            <wp:docPr id="89090" name="图片 -2147482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0" name="图片 -214748262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86030" cy="143622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32128A0" w14:textId="77777777" w:rsidR="009D5AC0" w:rsidRPr="001D0337" w:rsidRDefault="009D5AC0" w:rsidP="009D5AC0">
      <w:pPr>
        <w:rPr>
          <w:rFonts w:ascii="宋体" w:eastAsia="宋体" w:hAnsi="宋体"/>
          <w:b/>
          <w:bCs/>
          <w:sz w:val="24"/>
          <w:szCs w:val="24"/>
        </w:rPr>
      </w:pPr>
      <w:r w:rsidRPr="001D0337">
        <w:rPr>
          <w:rFonts w:ascii="宋体" w:eastAsia="宋体" w:hAnsi="宋体"/>
          <w:b/>
          <w:bCs/>
          <w:sz w:val="24"/>
          <w:szCs w:val="24"/>
        </w:rPr>
        <w:t>根据图示信息分析，科研人员使油菜产油率由原来的 35%提高到了 58%，所依据的原理是</w:t>
      </w:r>
      <w:r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4A2041D0" w14:textId="77777777" w:rsidR="009D5AC0" w:rsidRPr="009255E7" w:rsidRDefault="009D5AC0" w:rsidP="009D5AC0">
      <w:pPr>
        <w:rPr>
          <w:rFonts w:ascii="宋体" w:eastAsia="宋体" w:hAnsi="宋体"/>
          <w:b/>
          <w:sz w:val="24"/>
          <w:szCs w:val="24"/>
        </w:rPr>
      </w:pPr>
    </w:p>
    <w:p w14:paraId="5289B189" w14:textId="77777777" w:rsidR="009D5AC0" w:rsidRDefault="009D5AC0" w:rsidP="009D5AC0">
      <w:pPr>
        <w:pStyle w:val="a8"/>
        <w:ind w:left="360" w:firstLineChars="0" w:firstLine="0"/>
        <w:rPr>
          <w:rFonts w:ascii="宋体" w:eastAsia="宋体" w:hAnsi="宋体"/>
          <w:b/>
          <w:sz w:val="24"/>
          <w:szCs w:val="24"/>
        </w:rPr>
      </w:pPr>
    </w:p>
    <w:p w14:paraId="0FB25C4A" w14:textId="77777777" w:rsidR="00554017" w:rsidRDefault="00554017" w:rsidP="009D5AC0">
      <w:pPr>
        <w:pStyle w:val="a8"/>
        <w:ind w:left="360" w:firstLineChars="0" w:firstLine="0"/>
        <w:rPr>
          <w:rFonts w:ascii="宋体" w:eastAsia="宋体" w:hAnsi="宋体"/>
          <w:b/>
          <w:sz w:val="24"/>
          <w:szCs w:val="24"/>
        </w:rPr>
      </w:pPr>
    </w:p>
    <w:p w14:paraId="20385305" w14:textId="77777777" w:rsidR="00554017" w:rsidRDefault="00554017" w:rsidP="009D5AC0">
      <w:pPr>
        <w:pStyle w:val="a8"/>
        <w:ind w:left="360" w:firstLineChars="0" w:firstLine="0"/>
        <w:rPr>
          <w:rFonts w:ascii="宋体" w:eastAsia="宋体" w:hAnsi="宋体"/>
          <w:b/>
          <w:sz w:val="24"/>
          <w:szCs w:val="24"/>
        </w:rPr>
      </w:pPr>
    </w:p>
    <w:p w14:paraId="3C33E4ED" w14:textId="77777777" w:rsidR="00554017" w:rsidRPr="00A86889" w:rsidRDefault="00554017" w:rsidP="009D5AC0">
      <w:pPr>
        <w:pStyle w:val="a8"/>
        <w:ind w:left="360" w:firstLineChars="0" w:firstLine="0"/>
        <w:rPr>
          <w:rFonts w:ascii="宋体" w:eastAsia="宋体" w:hAnsi="宋体" w:hint="eastAsia"/>
          <w:b/>
          <w:sz w:val="24"/>
          <w:szCs w:val="24"/>
        </w:rPr>
      </w:pPr>
    </w:p>
    <w:p w14:paraId="076CC0F8" w14:textId="6A42596E" w:rsidR="009D5AC0" w:rsidRPr="006201D0" w:rsidRDefault="009D5AC0" w:rsidP="009D5AC0">
      <w:pPr>
        <w:rPr>
          <w:rFonts w:ascii="宋体" w:eastAsia="宋体" w:hAnsi="宋体"/>
          <w:b/>
          <w:sz w:val="24"/>
          <w:szCs w:val="24"/>
        </w:rPr>
      </w:pPr>
      <w:r w:rsidRPr="006201D0">
        <w:rPr>
          <w:rFonts w:ascii="宋体" w:eastAsia="宋体" w:hAnsi="宋体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93B88EA" wp14:editId="0C00635F">
            <wp:simplePos x="0" y="0"/>
            <wp:positionH relativeFrom="margin">
              <wp:align>right</wp:align>
            </wp:positionH>
            <wp:positionV relativeFrom="paragraph">
              <wp:posOffset>28520</wp:posOffset>
            </wp:positionV>
            <wp:extent cx="2282190" cy="1529715"/>
            <wp:effectExtent l="0" t="0" r="3810" b="0"/>
            <wp:wrapSquare wrapText="bothSides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52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/>
          <w:b/>
          <w:sz w:val="24"/>
          <w:szCs w:val="24"/>
        </w:rPr>
        <w:t>6</w:t>
      </w:r>
      <w:r w:rsidRPr="002B2D7F">
        <w:rPr>
          <w:rFonts w:ascii="宋体" w:eastAsia="宋体" w:hAnsi="宋体"/>
          <w:b/>
          <w:sz w:val="24"/>
          <w:szCs w:val="24"/>
        </w:rPr>
        <w:t>.</w:t>
      </w:r>
      <w:r w:rsidRPr="006201D0">
        <w:rPr>
          <w:rFonts w:ascii="宋体" w:eastAsia="宋体" w:hAnsi="宋体" w:hint="eastAsia"/>
          <w:b/>
          <w:sz w:val="24"/>
          <w:szCs w:val="24"/>
        </w:rPr>
        <w:t>为探究低浓度</w:t>
      </w:r>
      <w:r w:rsidRPr="006201D0">
        <w:rPr>
          <w:rFonts w:ascii="宋体" w:eastAsia="宋体" w:hAnsi="宋体"/>
          <w:b/>
          <w:sz w:val="24"/>
          <w:szCs w:val="24"/>
        </w:rPr>
        <w:t>NaHSO3溶液水稻光合速率的影响，某研究小组做了如下实验，请完成实验报告并回答下列问题：</w:t>
      </w:r>
    </w:p>
    <w:p w14:paraId="7233A8A8" w14:textId="77777777" w:rsidR="009D5AC0" w:rsidRPr="006201D0" w:rsidRDefault="009D5AC0" w:rsidP="009D5AC0">
      <w:pPr>
        <w:rPr>
          <w:rFonts w:ascii="宋体" w:eastAsia="宋体" w:hAnsi="宋体"/>
          <w:b/>
          <w:sz w:val="24"/>
          <w:szCs w:val="24"/>
        </w:rPr>
      </w:pPr>
      <w:r w:rsidRPr="006201D0">
        <w:rPr>
          <w:rFonts w:ascii="宋体" w:eastAsia="宋体" w:hAnsi="宋体" w:hint="eastAsia"/>
          <w:b/>
          <w:sz w:val="24"/>
          <w:szCs w:val="24"/>
        </w:rPr>
        <w:t>（</w:t>
      </w:r>
      <w:r w:rsidRPr="006201D0">
        <w:rPr>
          <w:rFonts w:ascii="宋体" w:eastAsia="宋体" w:hAnsi="宋体"/>
          <w:b/>
          <w:sz w:val="24"/>
          <w:szCs w:val="24"/>
        </w:rPr>
        <w:t xml:space="preserve">1）实验报告　</w:t>
      </w:r>
    </w:p>
    <w:p w14:paraId="42DA2892" w14:textId="77777777" w:rsidR="009D5AC0" w:rsidRDefault="009D5AC0" w:rsidP="009D5AC0">
      <w:pPr>
        <w:rPr>
          <w:rFonts w:ascii="宋体" w:eastAsia="宋体" w:hAnsi="宋体"/>
          <w:b/>
          <w:sz w:val="24"/>
          <w:szCs w:val="24"/>
        </w:rPr>
      </w:pPr>
      <w:r w:rsidRPr="006201D0">
        <w:rPr>
          <w:rFonts w:ascii="宋体" w:eastAsia="宋体" w:hAnsi="宋体" w:hint="eastAsia"/>
          <w:b/>
          <w:sz w:val="24"/>
          <w:szCs w:val="24"/>
        </w:rPr>
        <w:t>①材料用具：乳熟期的温室盆栽，</w:t>
      </w:r>
      <w:r w:rsidRPr="006201D0">
        <w:rPr>
          <w:rFonts w:ascii="宋体" w:eastAsia="宋体" w:hAnsi="宋体"/>
          <w:b/>
          <w:sz w:val="24"/>
          <w:szCs w:val="24"/>
        </w:rPr>
        <w:t>1mmol/L NaHSO3溶液、蒸馏水、喷壶、光合分析测定仪等。</w:t>
      </w:r>
    </w:p>
    <w:p w14:paraId="46534679" w14:textId="77777777" w:rsidR="009D5AC0" w:rsidRPr="006201D0" w:rsidRDefault="009D5AC0" w:rsidP="009D5AC0">
      <w:pPr>
        <w:rPr>
          <w:rFonts w:ascii="宋体" w:eastAsia="宋体" w:hAnsi="宋体"/>
          <w:b/>
          <w:sz w:val="24"/>
          <w:szCs w:val="24"/>
        </w:rPr>
      </w:pPr>
      <w:r w:rsidRPr="006201D0">
        <w:rPr>
          <w:rFonts w:ascii="宋体" w:eastAsia="宋体" w:hAnsi="宋体" w:hint="eastAsia"/>
          <w:b/>
          <w:sz w:val="24"/>
          <w:szCs w:val="24"/>
        </w:rPr>
        <w:t>③结果与分析：</w:t>
      </w:r>
    </w:p>
    <w:p w14:paraId="03C37D35" w14:textId="77777777" w:rsidR="009D5AC0" w:rsidRPr="006201D0" w:rsidRDefault="009D5AC0" w:rsidP="009D5AC0">
      <w:pPr>
        <w:rPr>
          <w:rFonts w:ascii="宋体" w:eastAsia="宋体" w:hAnsi="宋体"/>
          <w:b/>
          <w:sz w:val="24"/>
          <w:szCs w:val="24"/>
        </w:rPr>
      </w:pPr>
      <w:r w:rsidRPr="006201D0">
        <w:rPr>
          <w:rFonts w:ascii="宋体" w:eastAsia="宋体" w:hAnsi="宋体" w:hint="eastAsia"/>
          <w:b/>
          <w:sz w:val="24"/>
          <w:szCs w:val="24"/>
        </w:rPr>
        <w:t>实验结果见图</w:t>
      </w:r>
      <w:r w:rsidRPr="006201D0">
        <w:rPr>
          <w:rFonts w:ascii="宋体" w:eastAsia="宋体" w:hAnsi="宋体"/>
          <w:b/>
          <w:sz w:val="24"/>
          <w:szCs w:val="24"/>
        </w:rPr>
        <w:t>1，经分析可以得出的结论是＿＿＿＿＿＿＿＿＿＿＿＿＿＿＿。</w:t>
      </w:r>
    </w:p>
    <w:p w14:paraId="7DA70748" w14:textId="77777777" w:rsidR="009D5AC0" w:rsidRDefault="009D5AC0" w:rsidP="009D5AC0">
      <w:pPr>
        <w:rPr>
          <w:rFonts w:ascii="宋体" w:eastAsia="宋体" w:hAnsi="宋体"/>
          <w:b/>
          <w:bCs/>
          <w:sz w:val="24"/>
          <w:szCs w:val="24"/>
        </w:rPr>
      </w:pPr>
    </w:p>
    <w:p w14:paraId="0BCF5BBB" w14:textId="77777777" w:rsidR="009D5AC0" w:rsidRDefault="009D5AC0" w:rsidP="009D5AC0">
      <w:pPr>
        <w:rPr>
          <w:rFonts w:ascii="宋体" w:eastAsia="宋体" w:hAnsi="宋体"/>
          <w:b/>
          <w:sz w:val="24"/>
          <w:szCs w:val="24"/>
        </w:rPr>
      </w:pPr>
    </w:p>
    <w:p w14:paraId="2CFED11A" w14:textId="77777777" w:rsidR="009D5AC0" w:rsidRDefault="009D5AC0" w:rsidP="009D5AC0">
      <w:pPr>
        <w:rPr>
          <w:rFonts w:ascii="宋体" w:eastAsia="宋体" w:hAnsi="宋体"/>
          <w:b/>
          <w:sz w:val="24"/>
          <w:szCs w:val="24"/>
        </w:rPr>
      </w:pPr>
    </w:p>
    <w:p w14:paraId="46A8A6D1" w14:textId="77777777" w:rsidR="009D5AC0" w:rsidRDefault="009D5AC0" w:rsidP="009D5AC0">
      <w:pPr>
        <w:rPr>
          <w:rFonts w:ascii="宋体" w:eastAsia="宋体" w:hAnsi="宋体"/>
          <w:b/>
          <w:sz w:val="24"/>
          <w:szCs w:val="24"/>
        </w:rPr>
      </w:pPr>
    </w:p>
    <w:p w14:paraId="4F1467A2" w14:textId="2631C79B" w:rsidR="009D5AC0" w:rsidRDefault="009D5AC0" w:rsidP="009D5AC0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7.</w:t>
      </w:r>
      <w:r w:rsidRPr="006201D0">
        <w:rPr>
          <w:rFonts w:hint="eastAsia"/>
        </w:rPr>
        <w:t xml:space="preserve"> </w:t>
      </w:r>
      <w:r w:rsidRPr="006201D0">
        <w:rPr>
          <w:rFonts w:ascii="宋体" w:eastAsia="宋体" w:hAnsi="宋体" w:hint="eastAsia"/>
          <w:b/>
          <w:sz w:val="24"/>
          <w:szCs w:val="24"/>
        </w:rPr>
        <w:t>菌根是由菌根真菌与植物根系的联合体。菌根真菌从土壤中吸取养分和水分供给植物，植物为菌根提供糖类等有机物。下表为不同温度下菌根对玉米幼苗光合特性影响的实验结果。</w:t>
      </w:r>
    </w:p>
    <w:p w14:paraId="5CD8852C" w14:textId="77777777" w:rsidR="009D5AC0" w:rsidRDefault="009D5AC0" w:rsidP="009D5AC0">
      <w:pPr>
        <w:rPr>
          <w:rFonts w:ascii="宋体" w:eastAsia="宋体" w:hAnsi="宋体"/>
          <w:b/>
          <w:sz w:val="24"/>
          <w:szCs w:val="24"/>
        </w:rPr>
      </w:pPr>
      <w:r w:rsidRPr="006201D0">
        <w:rPr>
          <w:rFonts w:ascii="宋体" w:eastAsia="宋体" w:hAnsi="宋体"/>
          <w:b/>
          <w:noProof/>
          <w:sz w:val="24"/>
          <w:szCs w:val="24"/>
        </w:rPr>
        <w:drawing>
          <wp:inline distT="0" distB="0" distL="0" distR="0" wp14:anchorId="05F0F3F4" wp14:editId="07CB9336">
            <wp:extent cx="5519292" cy="1967373"/>
            <wp:effectExtent l="0" t="0" r="571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361" cy="1973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79C239" w14:textId="77777777" w:rsidR="009D5AC0" w:rsidRDefault="009D5AC0" w:rsidP="009D5AC0">
      <w:pPr>
        <w:rPr>
          <w:rFonts w:ascii="宋体" w:eastAsia="宋体" w:hAnsi="宋体"/>
          <w:b/>
          <w:sz w:val="24"/>
          <w:szCs w:val="24"/>
        </w:rPr>
      </w:pPr>
      <w:r w:rsidRPr="006201D0">
        <w:rPr>
          <w:rFonts w:ascii="宋体" w:eastAsia="宋体" w:hAnsi="宋体" w:hint="eastAsia"/>
          <w:b/>
          <w:sz w:val="24"/>
          <w:szCs w:val="24"/>
        </w:rPr>
        <w:t>（</w:t>
      </w:r>
      <w:r w:rsidRPr="006201D0">
        <w:rPr>
          <w:rFonts w:ascii="宋体" w:eastAsia="宋体" w:hAnsi="宋体"/>
          <w:b/>
          <w:sz w:val="24"/>
          <w:szCs w:val="24"/>
        </w:rPr>
        <w:t>4）实验结果表明：__________________________________________</w:t>
      </w:r>
    </w:p>
    <w:p w14:paraId="4F1CEB5C" w14:textId="77777777" w:rsidR="009D5AC0" w:rsidRDefault="009D5AC0" w:rsidP="009D5AC0">
      <w:pPr>
        <w:rPr>
          <w:rFonts w:ascii="宋体" w:eastAsia="宋体" w:hAnsi="宋体"/>
          <w:b/>
          <w:sz w:val="24"/>
          <w:szCs w:val="24"/>
        </w:rPr>
      </w:pPr>
    </w:p>
    <w:p w14:paraId="7502C656" w14:textId="77777777" w:rsidR="00554017" w:rsidRDefault="00554017" w:rsidP="009D5AC0">
      <w:pPr>
        <w:rPr>
          <w:rFonts w:ascii="宋体" w:eastAsia="宋体" w:hAnsi="宋体" w:hint="eastAsia"/>
          <w:b/>
          <w:sz w:val="24"/>
          <w:szCs w:val="24"/>
        </w:rPr>
      </w:pPr>
    </w:p>
    <w:p w14:paraId="237DFC92" w14:textId="02B6C513" w:rsidR="009D5AC0" w:rsidRDefault="009D5AC0" w:rsidP="009D5AC0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lastRenderedPageBreak/>
        <w:t>8.</w:t>
      </w:r>
      <w:r w:rsidRPr="000A776E">
        <w:rPr>
          <w:rFonts w:hint="eastAsia"/>
        </w:rPr>
        <w:t xml:space="preserve"> </w:t>
      </w:r>
      <w:r w:rsidRPr="000A776E">
        <w:rPr>
          <w:rFonts w:ascii="宋体" w:eastAsia="宋体" w:hAnsi="宋体" w:hint="eastAsia"/>
          <w:b/>
          <w:sz w:val="24"/>
          <w:szCs w:val="24"/>
        </w:rPr>
        <w:t>疟原虫是一种单细胞动物。它能使人患疟疾，引起周期性高热、寒战和出汗退热等临床症状，严重时致人死亡。</w:t>
      </w:r>
    </w:p>
    <w:p w14:paraId="334F1FD7" w14:textId="77777777" w:rsidR="009D5AC0" w:rsidRDefault="009D5AC0" w:rsidP="009D5AC0">
      <w:pPr>
        <w:rPr>
          <w:rFonts w:ascii="宋体" w:eastAsia="宋体" w:hAnsi="宋体"/>
          <w:b/>
          <w:sz w:val="24"/>
          <w:szCs w:val="24"/>
        </w:rPr>
      </w:pPr>
      <w:r w:rsidRPr="000A776E">
        <w:rPr>
          <w:rFonts w:ascii="宋体" w:eastAsia="宋体" w:hAnsi="宋体" w:hint="eastAsia"/>
          <w:b/>
          <w:sz w:val="24"/>
          <w:szCs w:val="24"/>
        </w:rPr>
        <w:t>（</w:t>
      </w:r>
      <w:r w:rsidRPr="000A776E">
        <w:rPr>
          <w:rFonts w:ascii="宋体" w:eastAsia="宋体" w:hAnsi="宋体"/>
          <w:b/>
          <w:sz w:val="24"/>
          <w:szCs w:val="24"/>
        </w:rPr>
        <w:t>5）临床应用青蒿素治疗疟疾取得了巨大成功，但其抗疟机制尚未完全明了。我国科学家进行了如下实验。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98"/>
        <w:gridCol w:w="2144"/>
        <w:gridCol w:w="1662"/>
        <w:gridCol w:w="3108"/>
      </w:tblGrid>
      <w:tr w:rsidR="009D5AC0" w:rsidRPr="000A776E" w14:paraId="28181DA3" w14:textId="77777777" w:rsidTr="00BD3A62">
        <w:trPr>
          <w:trHeight w:val="6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855AC9" w14:textId="77777777" w:rsidR="009D5AC0" w:rsidRPr="000A776E" w:rsidRDefault="009D5AC0" w:rsidP="00BD3A62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0A77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组别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F8CF7F" w14:textId="77777777" w:rsidR="009D5AC0" w:rsidRPr="000A776E" w:rsidRDefault="009D5AC0" w:rsidP="00BD3A62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0A77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实验材料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3D2C5B" w14:textId="77777777" w:rsidR="009D5AC0" w:rsidRPr="000A776E" w:rsidRDefault="009D5AC0" w:rsidP="00BD3A62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0A77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实验处理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DB6437" w14:textId="77777777" w:rsidR="009D5AC0" w:rsidRPr="000A776E" w:rsidRDefault="009D5AC0" w:rsidP="00BD3A62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0A77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实验结果</w:t>
            </w:r>
          </w:p>
          <w:p w14:paraId="0BA084ED" w14:textId="77777777" w:rsidR="009D5AC0" w:rsidRPr="000A776E" w:rsidRDefault="009D5AC0" w:rsidP="00BD3A62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0A77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（线粒体膜电位的相对值）</w:t>
            </w:r>
          </w:p>
        </w:tc>
      </w:tr>
      <w:tr w:rsidR="009D5AC0" w:rsidRPr="000A776E" w14:paraId="125F633E" w14:textId="77777777" w:rsidTr="00BD3A62">
        <w:trPr>
          <w:trHeight w:val="3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35D021" w14:textId="77777777" w:rsidR="009D5AC0" w:rsidRPr="000A776E" w:rsidRDefault="009D5AC0" w:rsidP="00BD3A62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0A77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7E5AA0" w14:textId="77777777" w:rsidR="009D5AC0" w:rsidRPr="000A776E" w:rsidRDefault="009D5AC0" w:rsidP="00BD3A62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0A77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疟原虫的线粒体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67A7C1" w14:textId="77777777" w:rsidR="009D5AC0" w:rsidRPr="000A776E" w:rsidRDefault="009D5AC0" w:rsidP="00BD3A62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0A77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不加入青蒿素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9B8C3A" w14:textId="77777777" w:rsidR="009D5AC0" w:rsidRPr="000A776E" w:rsidRDefault="009D5AC0" w:rsidP="00BD3A62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0A77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100</w:t>
            </w:r>
          </w:p>
        </w:tc>
      </w:tr>
      <w:tr w:rsidR="009D5AC0" w:rsidRPr="000A776E" w14:paraId="2F0F682B" w14:textId="77777777" w:rsidTr="00BD3A62">
        <w:trPr>
          <w:trHeight w:val="1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6EF0A7" w14:textId="77777777" w:rsidR="009D5AC0" w:rsidRPr="000A776E" w:rsidRDefault="009D5AC0" w:rsidP="00BD3A62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0A77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131A2C" w14:textId="77777777" w:rsidR="009D5AC0" w:rsidRPr="000A776E" w:rsidRDefault="009D5AC0" w:rsidP="00BD3A62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DFEC37" w14:textId="77777777" w:rsidR="009D5AC0" w:rsidRPr="000A776E" w:rsidRDefault="009D5AC0" w:rsidP="00BD3A62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0A77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加入青蒿素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75D8EA" w14:textId="77777777" w:rsidR="009D5AC0" w:rsidRPr="000A776E" w:rsidRDefault="009D5AC0" w:rsidP="00BD3A62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0A77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60</w:t>
            </w:r>
          </w:p>
        </w:tc>
      </w:tr>
      <w:tr w:rsidR="009D5AC0" w:rsidRPr="000A776E" w14:paraId="180C6242" w14:textId="77777777" w:rsidTr="00BD3A62">
        <w:trPr>
          <w:trHeight w:val="1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1C0751" w14:textId="77777777" w:rsidR="009D5AC0" w:rsidRPr="000A776E" w:rsidRDefault="009D5AC0" w:rsidP="00BD3A62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0A77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51BC7E" w14:textId="77777777" w:rsidR="009D5AC0" w:rsidRPr="000A776E" w:rsidRDefault="009D5AC0" w:rsidP="00BD3A62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0A77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仓鼠细胞的线粒体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B8F03C" w14:textId="77777777" w:rsidR="009D5AC0" w:rsidRPr="000A776E" w:rsidRDefault="009D5AC0" w:rsidP="00BD3A62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0A77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不加入青蒿素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E50C0F" w14:textId="77777777" w:rsidR="009D5AC0" w:rsidRPr="000A776E" w:rsidRDefault="009D5AC0" w:rsidP="00BD3A62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0A77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100</w:t>
            </w:r>
          </w:p>
        </w:tc>
      </w:tr>
      <w:tr w:rsidR="009D5AC0" w:rsidRPr="000A776E" w14:paraId="73E24004" w14:textId="77777777" w:rsidTr="00BD3A62">
        <w:trPr>
          <w:trHeight w:val="1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224A68" w14:textId="77777777" w:rsidR="009D5AC0" w:rsidRPr="000A776E" w:rsidRDefault="009D5AC0" w:rsidP="00BD3A62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0A77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8D35BE" w14:textId="77777777" w:rsidR="009D5AC0" w:rsidRPr="000A776E" w:rsidRDefault="009D5AC0" w:rsidP="00BD3A62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53C28A" w14:textId="77777777" w:rsidR="009D5AC0" w:rsidRPr="000A776E" w:rsidRDefault="009D5AC0" w:rsidP="00BD3A62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0A77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加入青蒿素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5B2689" w14:textId="77777777" w:rsidR="009D5AC0" w:rsidRPr="000A776E" w:rsidRDefault="009D5AC0" w:rsidP="00BD3A62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0A77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97</w:t>
            </w:r>
          </w:p>
        </w:tc>
      </w:tr>
    </w:tbl>
    <w:p w14:paraId="49BEC92C" w14:textId="77777777" w:rsidR="009D5AC0" w:rsidRDefault="009D5AC0" w:rsidP="009D5AC0">
      <w:pPr>
        <w:pStyle w:val="a8"/>
        <w:numPr>
          <w:ilvl w:val="0"/>
          <w:numId w:val="5"/>
        </w:numPr>
        <w:ind w:firstLineChars="0"/>
        <w:rPr>
          <w:rFonts w:ascii="宋体" w:eastAsia="宋体" w:hAnsi="宋体"/>
          <w:b/>
          <w:sz w:val="24"/>
          <w:szCs w:val="24"/>
        </w:rPr>
      </w:pPr>
      <w:r w:rsidRPr="000A776E">
        <w:rPr>
          <w:rFonts w:ascii="宋体" w:eastAsia="宋体" w:hAnsi="宋体"/>
          <w:b/>
          <w:sz w:val="24"/>
          <w:szCs w:val="24"/>
        </w:rPr>
        <w:t>1、2组结果表明</w:t>
      </w:r>
      <w:r w:rsidRPr="000A776E">
        <w:rPr>
          <w:rFonts w:ascii="宋体" w:eastAsia="宋体" w:hAnsi="宋体" w:hint="eastAsia"/>
          <w:b/>
          <w:sz w:val="24"/>
          <w:szCs w:val="24"/>
        </w:rPr>
        <w:t>_</w:t>
      </w:r>
      <w:r>
        <w:rPr>
          <w:rFonts w:ascii="宋体" w:eastAsia="宋体" w:hAnsi="宋体"/>
          <w:b/>
          <w:sz w:val="24"/>
          <w:szCs w:val="24"/>
        </w:rPr>
        <w:t>__________________________________________________________</w:t>
      </w:r>
    </w:p>
    <w:p w14:paraId="3738703B" w14:textId="77777777" w:rsidR="009D5AC0" w:rsidRDefault="009D5AC0" w:rsidP="009D5AC0">
      <w:pPr>
        <w:pStyle w:val="a8"/>
        <w:ind w:left="360" w:firstLineChars="0" w:firstLine="0"/>
        <w:rPr>
          <w:rFonts w:ascii="宋体" w:eastAsia="宋体" w:hAnsi="宋体"/>
          <w:b/>
          <w:sz w:val="24"/>
          <w:szCs w:val="24"/>
        </w:rPr>
      </w:pPr>
    </w:p>
    <w:p w14:paraId="0B3659B5" w14:textId="77777777" w:rsidR="009D5AC0" w:rsidRPr="000A776E" w:rsidRDefault="009D5AC0" w:rsidP="009D5AC0">
      <w:pPr>
        <w:pStyle w:val="a8"/>
        <w:numPr>
          <w:ilvl w:val="0"/>
          <w:numId w:val="5"/>
        </w:numPr>
        <w:ind w:firstLineChars="0"/>
        <w:rPr>
          <w:rFonts w:ascii="宋体" w:eastAsia="宋体" w:hAnsi="宋体"/>
          <w:b/>
          <w:sz w:val="24"/>
          <w:szCs w:val="24"/>
        </w:rPr>
      </w:pPr>
      <w:r w:rsidRPr="000A776E">
        <w:rPr>
          <w:rFonts w:ascii="宋体" w:eastAsia="宋体" w:hAnsi="宋体" w:hint="eastAsia"/>
          <w:b/>
          <w:sz w:val="24"/>
          <w:szCs w:val="24"/>
        </w:rPr>
        <w:t>由</w:t>
      </w:r>
      <w:r w:rsidRPr="000A776E">
        <w:rPr>
          <w:rFonts w:ascii="宋体" w:eastAsia="宋体" w:hAnsi="宋体"/>
          <w:b/>
          <w:sz w:val="24"/>
          <w:szCs w:val="24"/>
        </w:rPr>
        <w:t>3、4组结果可知青蒿素对仓鼠细胞线粒体膜电位无明显影响。据此可以得出的结论是</w:t>
      </w:r>
    </w:p>
    <w:p w14:paraId="3F1C392A" w14:textId="77777777" w:rsidR="009D5AC0" w:rsidRDefault="009D5AC0" w:rsidP="009D5AC0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_</w:t>
      </w:r>
      <w:r>
        <w:rPr>
          <w:rFonts w:ascii="宋体" w:eastAsia="宋体" w:hAnsi="宋体"/>
          <w:b/>
          <w:sz w:val="24"/>
          <w:szCs w:val="24"/>
        </w:rPr>
        <w:t>_______________________________________________________________________________</w:t>
      </w:r>
    </w:p>
    <w:p w14:paraId="38C9D3E1" w14:textId="77777777" w:rsidR="009D5AC0" w:rsidRDefault="009D5AC0" w:rsidP="009D5AC0">
      <w:pPr>
        <w:rPr>
          <w:rFonts w:ascii="宋体" w:eastAsia="宋体" w:hAnsi="宋体"/>
          <w:b/>
          <w:sz w:val="24"/>
          <w:szCs w:val="24"/>
        </w:rPr>
      </w:pPr>
    </w:p>
    <w:p w14:paraId="4ACD18FC" w14:textId="2C98FBAA" w:rsidR="009D3CE7" w:rsidRPr="006174AF" w:rsidRDefault="009D3CE7" w:rsidP="006174AF">
      <w:pPr>
        <w:rPr>
          <w:b/>
          <w:bCs/>
        </w:rPr>
      </w:pPr>
    </w:p>
    <w:sectPr w:rsidR="009D3CE7" w:rsidRPr="006174AF" w:rsidSect="009D5AC0">
      <w:footerReference w:type="default" r:id="rId1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3F0FE" w14:textId="77777777" w:rsidR="00AB0008" w:rsidRDefault="00AB0008" w:rsidP="004E0357">
      <w:r>
        <w:separator/>
      </w:r>
    </w:p>
  </w:endnote>
  <w:endnote w:type="continuationSeparator" w:id="0">
    <w:p w14:paraId="7F97C79A" w14:textId="77777777" w:rsidR="00AB0008" w:rsidRDefault="00AB0008" w:rsidP="004E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287272"/>
      <w:docPartObj>
        <w:docPartGallery w:val="Page Numbers (Bottom of Page)"/>
        <w:docPartUnique/>
      </w:docPartObj>
    </w:sdtPr>
    <w:sdtContent>
      <w:p w14:paraId="19720C20" w14:textId="2B9EBB41" w:rsidR="004E0357" w:rsidRDefault="004E03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164E3EF" w14:textId="77777777" w:rsidR="004E0357" w:rsidRDefault="004E03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3FC68" w14:textId="77777777" w:rsidR="00AB0008" w:rsidRDefault="00AB0008" w:rsidP="004E0357">
      <w:r>
        <w:separator/>
      </w:r>
    </w:p>
  </w:footnote>
  <w:footnote w:type="continuationSeparator" w:id="0">
    <w:p w14:paraId="51DD7880" w14:textId="77777777" w:rsidR="00AB0008" w:rsidRDefault="00AB0008" w:rsidP="004E0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0792"/>
    <w:multiLevelType w:val="hybridMultilevel"/>
    <w:tmpl w:val="F0FEE4D8"/>
    <w:lvl w:ilvl="0" w:tplc="BFEEA0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614E89"/>
    <w:multiLevelType w:val="hybridMultilevel"/>
    <w:tmpl w:val="7F1A79FE"/>
    <w:lvl w:ilvl="0" w:tplc="37342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8245AB3"/>
    <w:multiLevelType w:val="hybridMultilevel"/>
    <w:tmpl w:val="6D1419C4"/>
    <w:lvl w:ilvl="0" w:tplc="900E0CE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FE1DB7"/>
    <w:multiLevelType w:val="hybridMultilevel"/>
    <w:tmpl w:val="941459C0"/>
    <w:lvl w:ilvl="0" w:tplc="F23C92F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99B6794"/>
    <w:multiLevelType w:val="hybridMultilevel"/>
    <w:tmpl w:val="855CB594"/>
    <w:lvl w:ilvl="0" w:tplc="E72C4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04665316">
    <w:abstractNumId w:val="1"/>
  </w:num>
  <w:num w:numId="2" w16cid:durableId="328750173">
    <w:abstractNumId w:val="3"/>
  </w:num>
  <w:num w:numId="3" w16cid:durableId="1046026713">
    <w:abstractNumId w:val="2"/>
  </w:num>
  <w:num w:numId="4" w16cid:durableId="2125419584">
    <w:abstractNumId w:val="4"/>
  </w:num>
  <w:num w:numId="5" w16cid:durableId="188863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5A"/>
    <w:rsid w:val="00070CFD"/>
    <w:rsid w:val="0010630E"/>
    <w:rsid w:val="0016793E"/>
    <w:rsid w:val="004D7620"/>
    <w:rsid w:val="004E0357"/>
    <w:rsid w:val="00554017"/>
    <w:rsid w:val="00597176"/>
    <w:rsid w:val="006174AF"/>
    <w:rsid w:val="00845A5A"/>
    <w:rsid w:val="009B475E"/>
    <w:rsid w:val="009D3CE7"/>
    <w:rsid w:val="009D5AC0"/>
    <w:rsid w:val="00AB0008"/>
    <w:rsid w:val="00BC01AC"/>
    <w:rsid w:val="00BE7181"/>
    <w:rsid w:val="00D31331"/>
    <w:rsid w:val="00DE4B82"/>
    <w:rsid w:val="00FD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8D0F1"/>
  <w15:chartTrackingRefBased/>
  <w15:docId w15:val="{B3BAFE76-1CC7-46FE-B4ED-B541DA42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03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0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0357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E03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99"/>
    <w:qFormat/>
    <w:rsid w:val="009D3C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94713-5F06-4C72-A514-A5C49BADC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836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诗诗</dc:creator>
  <cp:keywords/>
  <dc:description/>
  <cp:lastModifiedBy>唐 诗诗</cp:lastModifiedBy>
  <cp:revision>84</cp:revision>
  <dcterms:created xsi:type="dcterms:W3CDTF">2023-03-21T13:07:00Z</dcterms:created>
  <dcterms:modified xsi:type="dcterms:W3CDTF">2023-04-24T03:04:00Z</dcterms:modified>
</cp:coreProperties>
</file>