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D60A2" w14:textId="0371F8C8" w:rsidR="00AB5C4B" w:rsidRPr="0010630E" w:rsidRDefault="00AB5C4B" w:rsidP="00AB5C4B">
      <w:pPr>
        <w:jc w:val="center"/>
        <w:rPr>
          <w:rFonts w:ascii="黑体" w:eastAsia="黑体" w:hAnsi="黑体"/>
          <w:sz w:val="32"/>
          <w:szCs w:val="36"/>
        </w:rPr>
      </w:pPr>
      <w:r w:rsidRPr="0010630E">
        <w:rPr>
          <w:rFonts w:ascii="黑体" w:eastAsia="黑体" w:hAnsi="黑体" w:hint="eastAsia"/>
          <w:sz w:val="32"/>
          <w:szCs w:val="36"/>
        </w:rPr>
        <w:t>高二生物培尖</w:t>
      </w:r>
      <w:r>
        <w:rPr>
          <w:rFonts w:ascii="黑体" w:eastAsia="黑体" w:hAnsi="黑体"/>
          <w:sz w:val="32"/>
          <w:szCs w:val="36"/>
        </w:rPr>
        <w:t>3</w:t>
      </w:r>
      <w:r w:rsidRPr="0010630E">
        <w:rPr>
          <w:rFonts w:ascii="黑体" w:eastAsia="黑体" w:hAnsi="黑体"/>
          <w:sz w:val="32"/>
          <w:szCs w:val="36"/>
        </w:rPr>
        <w:t>---</w:t>
      </w:r>
      <w:r>
        <w:rPr>
          <w:rFonts w:ascii="黑体" w:eastAsia="黑体" w:hAnsi="黑体" w:hint="eastAsia"/>
          <w:sz w:val="32"/>
          <w:szCs w:val="36"/>
        </w:rPr>
        <w:t>大题集训</w:t>
      </w:r>
    </w:p>
    <w:p w14:paraId="1ABB75CC" w14:textId="0EDBB1FA" w:rsidR="00FF4107" w:rsidRPr="00FF4107" w:rsidRDefault="00FF4107" w:rsidP="00FF4107">
      <w:pPr>
        <w:rPr>
          <w:rFonts w:hint="eastAsia"/>
          <w:b/>
          <w:bCs/>
          <w:sz w:val="24"/>
          <w:szCs w:val="28"/>
        </w:rPr>
      </w:pPr>
      <w:r w:rsidRPr="0016793E">
        <w:rPr>
          <w:rFonts w:hint="eastAsia"/>
          <w:b/>
          <w:bCs/>
          <w:sz w:val="24"/>
          <w:szCs w:val="28"/>
        </w:rPr>
        <w:t>【典例分析】</w:t>
      </w:r>
    </w:p>
    <w:p w14:paraId="18F4B5F0" w14:textId="2E735CCA" w:rsidR="00F20133" w:rsidRPr="00FF4107" w:rsidRDefault="00F20133" w:rsidP="00F20133">
      <w:pPr>
        <w:jc w:val="left"/>
        <w:rPr>
          <w:rFonts w:ascii="宋体" w:eastAsia="宋体" w:hAnsi="宋体" w:cs="Times New Roman"/>
          <w:b/>
          <w:bCs/>
          <w:color w:val="000000"/>
          <w:kern w:val="0"/>
          <w:szCs w:val="21"/>
        </w:rPr>
      </w:pPr>
      <w:r w:rsidRPr="00FF4107">
        <w:rPr>
          <w:rFonts w:ascii="宋体" w:eastAsia="宋体" w:hAnsi="宋体" w:cs="Times New Roman" w:hint="eastAsia"/>
          <w:b/>
          <w:bCs/>
          <w:color w:val="000000"/>
          <w:kern w:val="0"/>
          <w:szCs w:val="21"/>
        </w:rPr>
        <w:t>1、</w:t>
      </w:r>
      <w:r w:rsidRPr="00FF4107">
        <w:rPr>
          <w:rFonts w:ascii="宋体" w:eastAsia="宋体" w:hAnsi="宋体" w:cs="Times New Roman"/>
          <w:b/>
          <w:bCs/>
          <w:color w:val="000000"/>
          <w:kern w:val="0"/>
          <w:szCs w:val="21"/>
        </w:rPr>
        <w:t>糖皮质激素（GC）是一种强效抗炎的类固醇物质，对免疫系统有抑制作用。正常生理条件下，血液中GC水平很稳定，当应激（如热应激）或炎症标志物作用于神经系统时，使下丘脑释放促肾上腺皮质激素释放激素（CRH）作用于垂体，垂体释放促肾上腺皮质激素（ACTH）来调控肾上腺皮质分泌GC（如下图）。在应激反应中GC可通过抑制细胞因子释放，诱导细胞死亡以及影响免疫细胞分化和迁移等途径，减轻炎症反应的同时抑制免疫系统功能，从而增加了患病风险。请回答下列问题：</w:t>
      </w:r>
    </w:p>
    <w:p w14:paraId="7EF479F9" w14:textId="77777777" w:rsidR="00F20133" w:rsidRPr="00FF4107" w:rsidRDefault="00F20133" w:rsidP="00F20133">
      <w:pPr>
        <w:spacing w:line="360" w:lineRule="auto"/>
        <w:jc w:val="left"/>
        <w:textAlignment w:val="center"/>
        <w:rPr>
          <w:rFonts w:ascii="宋体" w:eastAsia="宋体" w:hAnsi="宋体"/>
          <w:color w:val="000000"/>
          <w:szCs w:val="21"/>
        </w:rPr>
      </w:pPr>
      <w:r w:rsidRPr="00FF4107">
        <w:rPr>
          <w:rFonts w:ascii="宋体" w:eastAsia="宋体" w:hAnsi="宋体"/>
          <w:noProof/>
          <w:szCs w:val="21"/>
        </w:rPr>
        <w:drawing>
          <wp:inline distT="0" distB="0" distL="0" distR="0" wp14:anchorId="77952975" wp14:editId="01BE6E64">
            <wp:extent cx="5760369" cy="2176462"/>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90265" name=""/>
                    <pic:cNvPicPr>
                      <a:picLocks noChangeAspect="1"/>
                    </pic:cNvPicPr>
                  </pic:nvPicPr>
                  <pic:blipFill>
                    <a:blip r:embed="rId7"/>
                    <a:stretch>
                      <a:fillRect/>
                    </a:stretch>
                  </pic:blipFill>
                  <pic:spPr>
                    <a:xfrm>
                      <a:off x="0" y="0"/>
                      <a:ext cx="5775640" cy="2182232"/>
                    </a:xfrm>
                    <a:prstGeom prst="rect">
                      <a:avLst/>
                    </a:prstGeom>
                  </pic:spPr>
                </pic:pic>
              </a:graphicData>
            </a:graphic>
          </wp:inline>
        </w:drawing>
      </w:r>
    </w:p>
    <w:p w14:paraId="03F831BB" w14:textId="77777777" w:rsidR="00F20133" w:rsidRPr="00FF4107" w:rsidRDefault="00F20133" w:rsidP="00F20133">
      <w:pPr>
        <w:spacing w:line="360" w:lineRule="auto"/>
        <w:jc w:val="left"/>
        <w:textAlignment w:val="center"/>
        <w:rPr>
          <w:rFonts w:ascii="宋体" w:eastAsia="宋体" w:hAnsi="宋体" w:cs="Times New Roman"/>
          <w:b/>
          <w:bCs/>
          <w:color w:val="000000"/>
          <w:kern w:val="0"/>
          <w:szCs w:val="21"/>
        </w:rPr>
      </w:pPr>
      <w:r w:rsidRPr="00FF4107">
        <w:rPr>
          <w:rFonts w:ascii="宋体" w:eastAsia="宋体" w:hAnsi="宋体" w:cs="Times New Roman"/>
          <w:b/>
          <w:bCs/>
          <w:color w:val="000000"/>
          <w:kern w:val="0"/>
          <w:szCs w:val="21"/>
        </w:rPr>
        <w:t>（1）应激状态下，刺激作用于神经系统，促进神经系统分泌神经递质并作用于下丘脑，此时传出神经末稍及其支配的下丘脑属于反射弧组成结构中的___________。下丘脑释放CRH增多，保进垂体释放 ACTH增多。最终导致GC分泌增多，体现了激素分泌的___________调节；同时 GC的分泌也存在着___________调节机制，有利于其在血液中保持含量相对稳定。</w:t>
      </w:r>
    </w:p>
    <w:p w14:paraId="6398988A" w14:textId="3AC88270" w:rsidR="00F20133" w:rsidRDefault="00F20133" w:rsidP="00F20133">
      <w:pPr>
        <w:spacing w:line="360" w:lineRule="auto"/>
        <w:jc w:val="left"/>
        <w:textAlignment w:val="center"/>
        <w:rPr>
          <w:rFonts w:ascii="宋体" w:eastAsia="宋体" w:hAnsi="宋体" w:cs="Times New Roman"/>
          <w:b/>
          <w:bCs/>
          <w:color w:val="000000"/>
          <w:kern w:val="0"/>
          <w:szCs w:val="21"/>
        </w:rPr>
      </w:pPr>
      <w:r w:rsidRPr="00FF4107">
        <w:rPr>
          <w:rFonts w:ascii="宋体" w:eastAsia="宋体" w:hAnsi="宋体" w:cs="Times New Roman"/>
          <w:b/>
          <w:bCs/>
          <w:color w:val="000000"/>
          <w:kern w:val="0"/>
          <w:szCs w:val="21"/>
        </w:rPr>
        <w:t>（2）GC通过 _________方式穿过细胞膜，激活细胞质中的GC受体，从而抑制免疫系统的功能，甲泼尼龙是一种GC类药物，可提高移植器官的成活率，原因是_______</w:t>
      </w:r>
      <w:r w:rsidR="00FF4107" w:rsidRPr="00FF4107">
        <w:rPr>
          <w:rFonts w:ascii="宋体" w:eastAsia="宋体" w:hAnsi="宋体" w:cs="Times New Roman"/>
          <w:b/>
          <w:bCs/>
          <w:color w:val="000000"/>
          <w:kern w:val="0"/>
          <w:szCs w:val="21"/>
        </w:rPr>
        <w:t>____________________________________________</w:t>
      </w:r>
      <w:r w:rsidRPr="00FF4107">
        <w:rPr>
          <w:rFonts w:ascii="宋体" w:eastAsia="宋体" w:hAnsi="宋体" w:cs="Times New Roman"/>
          <w:b/>
          <w:bCs/>
          <w:color w:val="000000"/>
          <w:kern w:val="0"/>
          <w:szCs w:val="21"/>
        </w:rPr>
        <w:t>____。</w:t>
      </w:r>
    </w:p>
    <w:p w14:paraId="05005F42" w14:textId="77777777" w:rsidR="00FF4107" w:rsidRPr="00FF4107" w:rsidRDefault="00FF4107" w:rsidP="00F20133">
      <w:pPr>
        <w:spacing w:line="360" w:lineRule="auto"/>
        <w:jc w:val="left"/>
        <w:textAlignment w:val="center"/>
        <w:rPr>
          <w:rFonts w:ascii="宋体" w:eastAsia="宋体" w:hAnsi="宋体" w:cs="Times New Roman" w:hint="eastAsia"/>
          <w:b/>
          <w:bCs/>
          <w:color w:val="000000"/>
          <w:kern w:val="0"/>
          <w:szCs w:val="21"/>
        </w:rPr>
      </w:pPr>
    </w:p>
    <w:p w14:paraId="7020DC84" w14:textId="77777777" w:rsidR="00F20133" w:rsidRDefault="00F20133" w:rsidP="00F20133">
      <w:pPr>
        <w:spacing w:line="360" w:lineRule="auto"/>
        <w:jc w:val="left"/>
        <w:textAlignment w:val="center"/>
        <w:rPr>
          <w:rFonts w:ascii="宋体" w:eastAsia="宋体" w:hAnsi="宋体" w:cs="Times New Roman"/>
          <w:b/>
          <w:bCs/>
          <w:color w:val="000000"/>
          <w:kern w:val="0"/>
          <w:szCs w:val="21"/>
        </w:rPr>
      </w:pPr>
      <w:r w:rsidRPr="00FF4107">
        <w:rPr>
          <w:rFonts w:ascii="宋体" w:eastAsia="宋体" w:hAnsi="宋体" w:cs="Times New Roman"/>
          <w:b/>
          <w:bCs/>
          <w:color w:val="000000"/>
          <w:kern w:val="0"/>
          <w:szCs w:val="21"/>
        </w:rPr>
        <w:t>（3）研究发现，胸腺肽具有调节和增强机体免疫功能的作用，能够促进淋巴细胞成熟，可用于治疗免疫力低下的疾病和肿瘤。现提供若干健康的实验小鼠，甲泼尼龙注射剂（可获得免疫力低下的小鼠）、注射用胸腺肽适宜的溶剂等材料，请设计实购来验证胸腺肽的功能，简要写出实验思路：__________。</w:t>
      </w:r>
    </w:p>
    <w:p w14:paraId="612AA5D0" w14:textId="77777777" w:rsidR="00FF4107" w:rsidRDefault="00FF4107" w:rsidP="00F20133">
      <w:pPr>
        <w:spacing w:line="360" w:lineRule="auto"/>
        <w:jc w:val="left"/>
        <w:textAlignment w:val="center"/>
        <w:rPr>
          <w:rFonts w:ascii="宋体" w:eastAsia="宋体" w:hAnsi="宋体" w:cs="Times New Roman"/>
          <w:b/>
          <w:bCs/>
          <w:color w:val="000000"/>
          <w:kern w:val="0"/>
          <w:szCs w:val="21"/>
        </w:rPr>
      </w:pPr>
    </w:p>
    <w:p w14:paraId="64191F9B" w14:textId="77777777" w:rsidR="00FF4107" w:rsidRDefault="00FF4107" w:rsidP="00F20133">
      <w:pPr>
        <w:spacing w:line="360" w:lineRule="auto"/>
        <w:jc w:val="left"/>
        <w:textAlignment w:val="center"/>
        <w:rPr>
          <w:rFonts w:ascii="宋体" w:eastAsia="宋体" w:hAnsi="宋体" w:cs="Times New Roman"/>
          <w:b/>
          <w:bCs/>
          <w:color w:val="000000"/>
          <w:kern w:val="0"/>
          <w:szCs w:val="21"/>
        </w:rPr>
      </w:pPr>
    </w:p>
    <w:p w14:paraId="291BC7A4" w14:textId="77777777" w:rsidR="00F20133" w:rsidRDefault="00F20133" w:rsidP="00F20133">
      <w:pPr>
        <w:widowControl/>
        <w:spacing w:line="360" w:lineRule="auto"/>
        <w:jc w:val="left"/>
        <w:rPr>
          <w:rFonts w:ascii="宋体" w:eastAsia="宋体" w:hAnsi="宋体"/>
          <w:szCs w:val="21"/>
        </w:rPr>
      </w:pPr>
    </w:p>
    <w:p w14:paraId="513CB28B" w14:textId="77777777" w:rsidR="00E365B1" w:rsidRDefault="00E365B1" w:rsidP="00F20133">
      <w:pPr>
        <w:widowControl/>
        <w:spacing w:line="360" w:lineRule="auto"/>
        <w:jc w:val="left"/>
        <w:rPr>
          <w:rFonts w:ascii="宋体" w:eastAsia="宋体" w:hAnsi="宋体"/>
          <w:szCs w:val="21"/>
        </w:rPr>
      </w:pPr>
    </w:p>
    <w:p w14:paraId="5CF68482" w14:textId="77777777" w:rsidR="00E365B1" w:rsidRDefault="00E365B1" w:rsidP="00F20133">
      <w:pPr>
        <w:widowControl/>
        <w:spacing w:line="360" w:lineRule="auto"/>
        <w:jc w:val="left"/>
        <w:rPr>
          <w:rFonts w:ascii="宋体" w:eastAsia="宋体" w:hAnsi="宋体"/>
          <w:szCs w:val="21"/>
        </w:rPr>
      </w:pPr>
    </w:p>
    <w:p w14:paraId="3B768276" w14:textId="77777777" w:rsidR="00E365B1" w:rsidRDefault="00E365B1" w:rsidP="00F20133">
      <w:pPr>
        <w:widowControl/>
        <w:spacing w:line="360" w:lineRule="auto"/>
        <w:jc w:val="left"/>
        <w:rPr>
          <w:rFonts w:ascii="宋体" w:eastAsia="宋体" w:hAnsi="宋体"/>
          <w:szCs w:val="21"/>
        </w:rPr>
      </w:pPr>
    </w:p>
    <w:p w14:paraId="278CC16A" w14:textId="77777777" w:rsidR="00E365B1" w:rsidRDefault="00E365B1" w:rsidP="00F20133">
      <w:pPr>
        <w:widowControl/>
        <w:spacing w:line="360" w:lineRule="auto"/>
        <w:jc w:val="left"/>
        <w:rPr>
          <w:rFonts w:ascii="宋体" w:eastAsia="宋体" w:hAnsi="宋体"/>
          <w:szCs w:val="21"/>
        </w:rPr>
      </w:pPr>
    </w:p>
    <w:p w14:paraId="13F02C54" w14:textId="77777777" w:rsidR="00E365B1" w:rsidRPr="00FF4107" w:rsidRDefault="00E365B1" w:rsidP="00F20133">
      <w:pPr>
        <w:widowControl/>
        <w:spacing w:line="360" w:lineRule="auto"/>
        <w:jc w:val="left"/>
        <w:rPr>
          <w:rFonts w:ascii="宋体" w:eastAsia="宋体" w:hAnsi="宋体" w:hint="eastAsia"/>
          <w:szCs w:val="21"/>
        </w:rPr>
      </w:pPr>
    </w:p>
    <w:p w14:paraId="05ED7B9B" w14:textId="62C78E5D" w:rsidR="00F20133" w:rsidRPr="00FF4107" w:rsidRDefault="00787E89" w:rsidP="00F20133">
      <w:pPr>
        <w:spacing w:line="360" w:lineRule="auto"/>
        <w:jc w:val="left"/>
        <w:textAlignment w:val="center"/>
        <w:rPr>
          <w:rFonts w:ascii="宋体" w:eastAsia="宋体" w:hAnsi="宋体" w:cs="Times New Roman"/>
          <w:b/>
          <w:bCs/>
          <w:color w:val="000000"/>
          <w:kern w:val="0"/>
          <w:szCs w:val="21"/>
        </w:rPr>
      </w:pPr>
      <w:r>
        <w:rPr>
          <w:rFonts w:ascii="宋体" w:eastAsia="宋体" w:hAnsi="宋体" w:cs="Times New Roman"/>
          <w:b/>
          <w:bCs/>
          <w:color w:val="000000"/>
          <w:kern w:val="0"/>
          <w:szCs w:val="21"/>
        </w:rPr>
        <w:lastRenderedPageBreak/>
        <w:t>2</w:t>
      </w:r>
      <w:r w:rsidR="00F20133" w:rsidRPr="00FF4107">
        <w:rPr>
          <w:rFonts w:ascii="宋体" w:eastAsia="宋体" w:hAnsi="宋体" w:cs="Times New Roman" w:hint="eastAsia"/>
          <w:b/>
          <w:bCs/>
          <w:color w:val="000000"/>
          <w:kern w:val="0"/>
          <w:szCs w:val="21"/>
        </w:rPr>
        <w:t>、北京时间</w:t>
      </w:r>
      <w:r w:rsidR="00F20133" w:rsidRPr="00FF4107">
        <w:rPr>
          <w:rFonts w:ascii="宋体" w:eastAsia="宋体" w:hAnsi="宋体" w:cs="Times New Roman"/>
          <w:b/>
          <w:bCs/>
          <w:color w:val="000000"/>
          <w:kern w:val="0"/>
          <w:szCs w:val="21"/>
        </w:rPr>
        <w:t>10月4日下午，2021年诺贝尔生理学或医学奖率先揭晓，美国科学家</w:t>
      </w:r>
      <w:r w:rsidR="00F20133" w:rsidRPr="00FF4107">
        <w:rPr>
          <w:rFonts w:ascii="宋体" w:eastAsia="宋体" w:hAnsi="宋体" w:cs="Times New Roman" w:hint="eastAsia"/>
          <w:b/>
          <w:bCs/>
          <w:color w:val="000000"/>
          <w:kern w:val="0"/>
          <w:szCs w:val="21"/>
        </w:rPr>
        <w:t>大卫·朱利叶斯和阿登·帕塔普蒂安因在“发现温度和触觉感受器”方面的贡献获奖。大卫朱利叶斯是利用辣椒素来识别皮肤神经末梢中对热有反应的传导通路的。人接触辣椒后，往往产生“热辣辣”或“烫口”的感觉，即把辣椒刺激和热刺激产生的感觉等同起来。在口腔或皮肤的感觉神经末梢中，存在对辣椒素敏感的受体－香草酸受（</w:t>
      </w:r>
      <w:r w:rsidR="00F20133" w:rsidRPr="00FF4107">
        <w:rPr>
          <w:rFonts w:ascii="宋体" w:eastAsia="宋体" w:hAnsi="宋体" w:cs="Times New Roman"/>
          <w:b/>
          <w:bCs/>
          <w:color w:val="000000"/>
          <w:kern w:val="0"/>
          <w:szCs w:val="21"/>
        </w:rPr>
        <w:t>TRPV1),TRPV1是位于疼痛感神经末梢的非选择</w:t>
      </w:r>
      <w:r w:rsidR="00F20133" w:rsidRPr="00FF4107">
        <w:rPr>
          <w:rFonts w:ascii="宋体" w:eastAsia="宋体" w:hAnsi="宋体" w:cs="Times New Roman" w:hint="eastAsia"/>
          <w:b/>
          <w:bCs/>
          <w:color w:val="000000"/>
          <w:kern w:val="0"/>
          <w:szCs w:val="21"/>
        </w:rPr>
        <w:t>性阳离子通道蛋白，它可以通过开合控制相关离子进出神经细胞，使神经细胞膜产生快速的电位变化，电信号就会沿着神经细胞传至大脑。实验证明，辣椒素和</w:t>
      </w:r>
      <w:r w:rsidR="00F20133" w:rsidRPr="00FF4107">
        <w:rPr>
          <w:rFonts w:ascii="宋体" w:eastAsia="宋体" w:hAnsi="宋体" w:cs="Times New Roman"/>
          <w:b/>
          <w:bCs/>
          <w:color w:val="000000"/>
          <w:kern w:val="0"/>
          <w:szCs w:val="21"/>
        </w:rPr>
        <w:t>43℃以上的高温都可以激活TRPV1,并打开其通道。</w:t>
      </w:r>
    </w:p>
    <w:p w14:paraId="02AB97EB" w14:textId="77777777" w:rsidR="00F20133" w:rsidRPr="00FF4107" w:rsidRDefault="00F20133" w:rsidP="00F20133">
      <w:pPr>
        <w:spacing w:line="360" w:lineRule="auto"/>
        <w:jc w:val="left"/>
        <w:textAlignment w:val="center"/>
        <w:rPr>
          <w:rFonts w:ascii="宋体" w:eastAsia="宋体" w:hAnsi="宋体" w:cs="Times New Roman"/>
          <w:b/>
          <w:bCs/>
          <w:color w:val="000000"/>
          <w:kern w:val="0"/>
          <w:szCs w:val="21"/>
        </w:rPr>
      </w:pPr>
      <w:r w:rsidRPr="00FF4107">
        <w:rPr>
          <w:rFonts w:ascii="宋体" w:eastAsia="宋体" w:hAnsi="宋体" w:cs="Times New Roman" w:hint="eastAsia"/>
          <w:b/>
          <w:bCs/>
          <w:color w:val="000000"/>
          <w:kern w:val="0"/>
          <w:szCs w:val="21"/>
        </w:rPr>
        <w:t>（</w:t>
      </w:r>
      <w:r w:rsidRPr="00FF4107">
        <w:rPr>
          <w:rFonts w:ascii="宋体" w:eastAsia="宋体" w:hAnsi="宋体" w:cs="Times New Roman"/>
          <w:b/>
          <w:bCs/>
          <w:color w:val="000000"/>
          <w:kern w:val="0"/>
          <w:szCs w:val="21"/>
        </w:rPr>
        <w:t>1)吃辣椒后，辣椒素会与香草酸受体结合，使感受器产生兴奋，该兴奋在神经纤</w:t>
      </w:r>
      <w:r w:rsidRPr="00FF4107">
        <w:rPr>
          <w:rFonts w:ascii="宋体" w:eastAsia="宋体" w:hAnsi="宋体" w:cs="Times New Roman" w:hint="eastAsia"/>
          <w:b/>
          <w:bCs/>
          <w:color w:val="000000"/>
          <w:kern w:val="0"/>
          <w:szCs w:val="21"/>
        </w:rPr>
        <w:t>维上以_</w:t>
      </w:r>
      <w:r w:rsidRPr="00FF4107">
        <w:rPr>
          <w:rFonts w:ascii="宋体" w:eastAsia="宋体" w:hAnsi="宋体" w:cs="Times New Roman"/>
          <w:b/>
          <w:bCs/>
          <w:color w:val="000000"/>
          <w:kern w:val="0"/>
          <w:szCs w:val="21"/>
        </w:rPr>
        <w:t>_______</w:t>
      </w:r>
      <w:r w:rsidRPr="00FF4107">
        <w:rPr>
          <w:rFonts w:ascii="宋体" w:eastAsia="宋体" w:hAnsi="宋体" w:cs="Times New Roman" w:hint="eastAsia"/>
          <w:b/>
          <w:bCs/>
          <w:color w:val="000000"/>
          <w:kern w:val="0"/>
          <w:szCs w:val="21"/>
        </w:rPr>
        <w:t>形式传导，兴奋沿传入神经纤维传至神经末梢，引起储存在_</w:t>
      </w:r>
      <w:r w:rsidRPr="00FF4107">
        <w:rPr>
          <w:rFonts w:ascii="宋体" w:eastAsia="宋体" w:hAnsi="宋体" w:cs="Times New Roman"/>
          <w:b/>
          <w:bCs/>
          <w:color w:val="000000"/>
          <w:kern w:val="0"/>
          <w:szCs w:val="21"/>
        </w:rPr>
        <w:t>_________</w:t>
      </w:r>
      <w:r w:rsidRPr="00FF4107">
        <w:rPr>
          <w:rFonts w:ascii="宋体" w:eastAsia="宋体" w:hAnsi="宋体" w:cs="Times New Roman" w:hint="eastAsia"/>
          <w:b/>
          <w:bCs/>
          <w:color w:val="000000"/>
          <w:kern w:val="0"/>
          <w:szCs w:val="21"/>
        </w:rPr>
        <w:t>的神经递质释放，引起突触后神经元兴奋。</w:t>
      </w:r>
    </w:p>
    <w:p w14:paraId="086928CE" w14:textId="7F2A9643" w:rsidR="00F20133" w:rsidRDefault="00F20133" w:rsidP="00F20133">
      <w:pPr>
        <w:spacing w:line="360" w:lineRule="auto"/>
        <w:jc w:val="left"/>
        <w:textAlignment w:val="center"/>
        <w:rPr>
          <w:rFonts w:ascii="宋体" w:eastAsia="宋体" w:hAnsi="宋体" w:cs="Times New Roman"/>
          <w:b/>
          <w:bCs/>
          <w:color w:val="000000"/>
          <w:kern w:val="0"/>
          <w:szCs w:val="21"/>
        </w:rPr>
      </w:pPr>
      <w:r w:rsidRPr="00FF4107">
        <w:rPr>
          <w:rFonts w:ascii="宋体" w:eastAsia="宋体" w:hAnsi="宋体" w:cs="Times New Roman" w:hint="eastAsia"/>
          <w:b/>
          <w:bCs/>
          <w:color w:val="000000"/>
          <w:kern w:val="0"/>
          <w:szCs w:val="21"/>
        </w:rPr>
        <w:t>（</w:t>
      </w:r>
      <w:r w:rsidRPr="00FF4107">
        <w:rPr>
          <w:rFonts w:ascii="宋体" w:eastAsia="宋体" w:hAnsi="宋体" w:cs="Times New Roman"/>
          <w:b/>
          <w:bCs/>
          <w:color w:val="000000"/>
          <w:kern w:val="0"/>
          <w:szCs w:val="21"/>
        </w:rPr>
        <w:t>2)当兴奋传至</w:t>
      </w:r>
      <w:r w:rsidRPr="00FF4107">
        <w:rPr>
          <w:rFonts w:ascii="宋体" w:eastAsia="宋体" w:hAnsi="宋体" w:cs="Times New Roman" w:hint="eastAsia"/>
          <w:b/>
          <w:bCs/>
          <w:color w:val="000000"/>
          <w:kern w:val="0"/>
          <w:szCs w:val="21"/>
        </w:rPr>
        <w:t>_</w:t>
      </w:r>
      <w:r w:rsidRPr="00FF4107">
        <w:rPr>
          <w:rFonts w:ascii="宋体" w:eastAsia="宋体" w:hAnsi="宋体" w:cs="Times New Roman"/>
          <w:b/>
          <w:bCs/>
          <w:color w:val="000000"/>
          <w:kern w:val="0"/>
          <w:szCs w:val="21"/>
        </w:rPr>
        <w:t>__________</w:t>
      </w:r>
      <w:r w:rsidRPr="00FF4107">
        <w:rPr>
          <w:rFonts w:ascii="宋体" w:eastAsia="宋体" w:hAnsi="宋体" w:cs="Times New Roman" w:hint="eastAsia"/>
          <w:b/>
          <w:bCs/>
          <w:color w:val="000000"/>
          <w:kern w:val="0"/>
          <w:szCs w:val="21"/>
        </w:rPr>
        <w:t>使人产生热痛的感觉，此时喝热饮会_</w:t>
      </w:r>
      <w:r w:rsidRPr="00FF4107">
        <w:rPr>
          <w:rFonts w:ascii="宋体" w:eastAsia="宋体" w:hAnsi="宋体" w:cs="Times New Roman"/>
          <w:b/>
          <w:bCs/>
          <w:color w:val="000000"/>
          <w:kern w:val="0"/>
          <w:szCs w:val="21"/>
        </w:rPr>
        <w:t>____</w:t>
      </w:r>
      <w:r w:rsidRPr="00FF4107">
        <w:rPr>
          <w:rFonts w:ascii="宋体" w:eastAsia="宋体" w:hAnsi="宋体" w:cs="Times New Roman" w:hint="eastAsia"/>
          <w:b/>
          <w:bCs/>
          <w:color w:val="000000"/>
          <w:kern w:val="0"/>
          <w:szCs w:val="21"/>
        </w:rPr>
        <w:t>（填“加重”或“减轻”）疼痛，原因是_</w:t>
      </w:r>
      <w:r w:rsidRPr="00FF4107">
        <w:rPr>
          <w:rFonts w:ascii="宋体" w:eastAsia="宋体" w:hAnsi="宋体" w:cs="Times New Roman"/>
          <w:b/>
          <w:bCs/>
          <w:color w:val="000000"/>
          <w:kern w:val="0"/>
          <w:szCs w:val="21"/>
        </w:rPr>
        <w:t>____________________________</w:t>
      </w:r>
      <w:r w:rsidRPr="00FF4107">
        <w:rPr>
          <w:rFonts w:ascii="宋体" w:eastAsia="宋体" w:hAnsi="宋体" w:cs="Times New Roman" w:hint="eastAsia"/>
          <w:b/>
          <w:bCs/>
          <w:color w:val="000000"/>
          <w:kern w:val="0"/>
          <w:szCs w:val="21"/>
        </w:rPr>
        <w:t>_</w:t>
      </w:r>
      <w:r w:rsidRPr="00FF4107">
        <w:rPr>
          <w:rFonts w:ascii="宋体" w:eastAsia="宋体" w:hAnsi="宋体" w:cs="Times New Roman"/>
          <w:b/>
          <w:bCs/>
          <w:color w:val="000000"/>
          <w:kern w:val="0"/>
          <w:szCs w:val="21"/>
        </w:rPr>
        <w:t>_____________________________________________________________</w:t>
      </w:r>
      <w:r w:rsidRPr="00FF4107">
        <w:rPr>
          <w:rFonts w:ascii="宋体" w:eastAsia="宋体" w:hAnsi="宋体" w:cs="Times New Roman" w:hint="eastAsia"/>
          <w:b/>
          <w:bCs/>
          <w:color w:val="000000"/>
          <w:kern w:val="0"/>
          <w:szCs w:val="21"/>
        </w:rPr>
        <w:t>。</w:t>
      </w:r>
    </w:p>
    <w:p w14:paraId="0FA0400A" w14:textId="77777777" w:rsidR="00787E89" w:rsidRPr="00787E89" w:rsidRDefault="00787E89" w:rsidP="00F20133">
      <w:pPr>
        <w:spacing w:line="360" w:lineRule="auto"/>
        <w:jc w:val="left"/>
        <w:textAlignment w:val="center"/>
        <w:rPr>
          <w:rFonts w:ascii="宋体" w:eastAsia="宋体" w:hAnsi="宋体" w:cs="Times New Roman" w:hint="eastAsia"/>
          <w:b/>
          <w:bCs/>
          <w:color w:val="000000"/>
          <w:kern w:val="0"/>
          <w:szCs w:val="21"/>
        </w:rPr>
      </w:pPr>
    </w:p>
    <w:p w14:paraId="04BF9B21" w14:textId="11C575BC" w:rsidR="00F20133" w:rsidRPr="00FF4107" w:rsidRDefault="00F20133" w:rsidP="00F20133">
      <w:pPr>
        <w:spacing w:line="360" w:lineRule="auto"/>
        <w:jc w:val="left"/>
        <w:textAlignment w:val="center"/>
        <w:rPr>
          <w:rFonts w:ascii="宋体" w:eastAsia="宋体" w:hAnsi="宋体" w:cs="Times New Roman"/>
          <w:b/>
          <w:bCs/>
          <w:color w:val="000000"/>
          <w:kern w:val="0"/>
          <w:szCs w:val="21"/>
        </w:rPr>
      </w:pPr>
      <w:r w:rsidRPr="00FF4107">
        <w:rPr>
          <w:rFonts w:ascii="宋体" w:eastAsia="宋体" w:hAnsi="宋体" w:cs="Times New Roman" w:hint="eastAsia"/>
          <w:b/>
          <w:bCs/>
          <w:color w:val="000000"/>
          <w:kern w:val="0"/>
          <w:szCs w:val="21"/>
        </w:rPr>
        <w:t>（3）炎症发生时，疼痛是一种防御性的保护反应。研究发现，白细胞介素</w:t>
      </w:r>
      <w:r w:rsidRPr="00FF4107">
        <w:rPr>
          <w:rFonts w:ascii="宋体" w:eastAsia="宋体" w:hAnsi="宋体" w:cs="Times New Roman"/>
          <w:b/>
          <w:bCs/>
          <w:color w:val="000000"/>
          <w:kern w:val="0"/>
          <w:szCs w:val="21"/>
        </w:rPr>
        <w:t>IL-6</w:t>
      </w:r>
      <w:r w:rsidRPr="00FF4107">
        <w:rPr>
          <w:rFonts w:ascii="宋体" w:eastAsia="宋体" w:hAnsi="宋体" w:cs="Times New Roman" w:hint="eastAsia"/>
          <w:b/>
          <w:bCs/>
          <w:color w:val="000000"/>
          <w:kern w:val="0"/>
          <w:szCs w:val="21"/>
        </w:rPr>
        <w:t>能使神经细胞膜上</w:t>
      </w:r>
      <w:r w:rsidRPr="00FF4107">
        <w:rPr>
          <w:rFonts w:ascii="宋体" w:eastAsia="宋体" w:hAnsi="宋体" w:cs="Times New Roman"/>
          <w:b/>
          <w:bCs/>
          <w:color w:val="000000"/>
          <w:kern w:val="0"/>
          <w:szCs w:val="21"/>
        </w:rPr>
        <w:t>TRPV1通透性增强，使Ca2+内流，继而引发局部炎症组</w:t>
      </w:r>
      <w:r w:rsidRPr="00FF4107">
        <w:rPr>
          <w:rFonts w:ascii="宋体" w:eastAsia="宋体" w:hAnsi="宋体" w:cs="Times New Roman" w:hint="eastAsia"/>
          <w:b/>
          <w:bCs/>
          <w:color w:val="000000"/>
          <w:kern w:val="0"/>
          <w:szCs w:val="21"/>
        </w:rPr>
        <w:t>织疼痛，其作用机制如下图所示。</w:t>
      </w:r>
    </w:p>
    <w:p w14:paraId="45AEE960" w14:textId="77777777" w:rsidR="00F20133" w:rsidRPr="00FF4107" w:rsidRDefault="00F20133" w:rsidP="00F20133">
      <w:pPr>
        <w:spacing w:line="360" w:lineRule="auto"/>
        <w:jc w:val="left"/>
        <w:textAlignment w:val="center"/>
        <w:rPr>
          <w:rFonts w:ascii="宋体" w:eastAsia="宋体" w:hAnsi="宋体" w:cs="Times New Roman"/>
          <w:b/>
          <w:bCs/>
          <w:color w:val="000000"/>
          <w:kern w:val="0"/>
          <w:szCs w:val="21"/>
        </w:rPr>
      </w:pPr>
      <w:r w:rsidRPr="00FF4107">
        <w:rPr>
          <w:rFonts w:ascii="宋体" w:eastAsia="宋体" w:hAnsi="宋体" w:cs="Times New Roman"/>
          <w:b/>
          <w:bCs/>
          <w:noProof/>
          <w:color w:val="000000"/>
          <w:kern w:val="0"/>
          <w:szCs w:val="21"/>
        </w:rPr>
        <w:drawing>
          <wp:inline distT="0" distB="0" distL="0" distR="0" wp14:anchorId="7235B83F" wp14:editId="1401D42B">
            <wp:extent cx="2792978" cy="1895475"/>
            <wp:effectExtent l="0" t="0" r="7620" b="0"/>
            <wp:docPr id="6" name="图片 6" descr="C:\Users\ADMINI~1\AppData\Local\Temp\WeChat Files\eec80806a32ac431cc5c21c946c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eec80806a32ac431cc5c21c946c292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105" t="13358" r="22644" b="45096"/>
                    <a:stretch/>
                  </pic:blipFill>
                  <pic:spPr bwMode="auto">
                    <a:xfrm>
                      <a:off x="0" y="0"/>
                      <a:ext cx="2808055" cy="1905707"/>
                    </a:xfrm>
                    <a:prstGeom prst="rect">
                      <a:avLst/>
                    </a:prstGeom>
                    <a:noFill/>
                    <a:ln>
                      <a:noFill/>
                    </a:ln>
                    <a:extLst>
                      <a:ext uri="{53640926-AAD7-44D8-BBD7-CCE9431645EC}">
                        <a14:shadowObscured xmlns:a14="http://schemas.microsoft.com/office/drawing/2010/main"/>
                      </a:ext>
                    </a:extLst>
                  </pic:spPr>
                </pic:pic>
              </a:graphicData>
            </a:graphic>
          </wp:inline>
        </w:drawing>
      </w:r>
    </w:p>
    <w:p w14:paraId="623BDE0A" w14:textId="77777777" w:rsidR="00F20133" w:rsidRPr="00FF4107" w:rsidRDefault="00F20133" w:rsidP="00F20133">
      <w:pPr>
        <w:spacing w:line="360" w:lineRule="auto"/>
        <w:jc w:val="left"/>
        <w:textAlignment w:val="center"/>
        <w:rPr>
          <w:rFonts w:ascii="宋体" w:eastAsia="宋体" w:hAnsi="宋体" w:cs="Times New Roman"/>
          <w:b/>
          <w:bCs/>
          <w:color w:val="000000"/>
          <w:kern w:val="0"/>
          <w:szCs w:val="21"/>
        </w:rPr>
      </w:pPr>
      <w:r w:rsidRPr="00FF4107">
        <w:rPr>
          <w:rFonts w:ascii="宋体" w:eastAsia="宋体" w:hAnsi="宋体" w:cs="Times New Roman" w:hint="eastAsia"/>
          <w:b/>
          <w:bCs/>
          <w:color w:val="000000"/>
          <w:kern w:val="0"/>
          <w:szCs w:val="21"/>
        </w:rPr>
        <w:t>（注：</w:t>
      </w:r>
      <w:r w:rsidRPr="00FF4107">
        <w:rPr>
          <w:rFonts w:ascii="宋体" w:eastAsia="宋体" w:hAnsi="宋体" w:cs="Times New Roman"/>
          <w:b/>
          <w:bCs/>
          <w:color w:val="000000"/>
          <w:kern w:val="0"/>
          <w:szCs w:val="21"/>
        </w:rPr>
        <w:t>GP130-JAK、P13K、AKT是参与细胞信号转导过程中的重要物质。）</w:t>
      </w:r>
    </w:p>
    <w:p w14:paraId="2DC2217E" w14:textId="77777777" w:rsidR="00F20133" w:rsidRPr="00FF4107" w:rsidRDefault="00F20133" w:rsidP="00F20133">
      <w:pPr>
        <w:pStyle w:val="a8"/>
        <w:numPr>
          <w:ilvl w:val="0"/>
          <w:numId w:val="4"/>
        </w:numPr>
        <w:spacing w:line="360" w:lineRule="auto"/>
        <w:ind w:firstLineChars="0"/>
        <w:jc w:val="left"/>
        <w:textAlignment w:val="center"/>
        <w:rPr>
          <w:rFonts w:ascii="宋体" w:eastAsia="宋体" w:hAnsi="宋体" w:cs="Times New Roman"/>
          <w:b/>
          <w:bCs/>
          <w:color w:val="000000"/>
          <w:kern w:val="0"/>
          <w:szCs w:val="21"/>
        </w:rPr>
      </w:pPr>
      <w:r w:rsidRPr="00FF4107">
        <w:rPr>
          <w:rFonts w:ascii="宋体" w:eastAsia="宋体" w:hAnsi="宋体" w:cs="Times New Roman"/>
          <w:b/>
          <w:bCs/>
          <w:color w:val="000000"/>
          <w:kern w:val="0"/>
          <w:szCs w:val="21"/>
        </w:rPr>
        <w:t>IL-6与GP130结合后，通过系列代谢过程使神经细胞膜上TRPV1通透性</w:t>
      </w:r>
    </w:p>
    <w:p w14:paraId="0B8B9BEB" w14:textId="77777777" w:rsidR="00F20133" w:rsidRPr="00FF4107" w:rsidRDefault="00F20133" w:rsidP="00F20133">
      <w:pPr>
        <w:spacing w:line="360" w:lineRule="auto"/>
        <w:jc w:val="left"/>
        <w:textAlignment w:val="center"/>
        <w:rPr>
          <w:rFonts w:ascii="宋体" w:eastAsia="宋体" w:hAnsi="宋体" w:cs="Times New Roman"/>
          <w:b/>
          <w:bCs/>
          <w:color w:val="000000"/>
          <w:kern w:val="0"/>
          <w:szCs w:val="21"/>
        </w:rPr>
      </w:pPr>
      <w:r w:rsidRPr="00FF4107">
        <w:rPr>
          <w:rFonts w:ascii="宋体" w:eastAsia="宋体" w:hAnsi="宋体" w:cs="Times New Roman" w:hint="eastAsia"/>
          <w:b/>
          <w:bCs/>
          <w:color w:val="000000"/>
          <w:kern w:val="0"/>
          <w:szCs w:val="21"/>
        </w:rPr>
        <w:t>增强。则膜蛋白</w:t>
      </w:r>
      <w:r w:rsidRPr="00FF4107">
        <w:rPr>
          <w:rFonts w:ascii="宋体" w:eastAsia="宋体" w:hAnsi="宋体" w:cs="Times New Roman"/>
          <w:b/>
          <w:bCs/>
          <w:color w:val="000000"/>
          <w:kern w:val="0"/>
          <w:szCs w:val="21"/>
        </w:rPr>
        <w:t>GP130最可能是</w:t>
      </w:r>
      <w:r w:rsidRPr="00FF4107">
        <w:rPr>
          <w:rFonts w:ascii="宋体" w:eastAsia="宋体" w:hAnsi="宋体" w:cs="Times New Roman" w:hint="eastAsia"/>
          <w:b/>
          <w:bCs/>
          <w:color w:val="000000"/>
          <w:kern w:val="0"/>
          <w:szCs w:val="21"/>
        </w:rPr>
        <w:t>_</w:t>
      </w:r>
      <w:r w:rsidRPr="00FF4107">
        <w:rPr>
          <w:rFonts w:ascii="宋体" w:eastAsia="宋体" w:hAnsi="宋体" w:cs="Times New Roman"/>
          <w:b/>
          <w:bCs/>
          <w:color w:val="000000"/>
          <w:kern w:val="0"/>
          <w:szCs w:val="21"/>
        </w:rPr>
        <w:t>__________</w:t>
      </w:r>
      <w:r w:rsidRPr="00FF4107">
        <w:rPr>
          <w:rFonts w:ascii="宋体" w:eastAsia="宋体" w:hAnsi="宋体" w:cs="Times New Roman" w:hint="eastAsia"/>
          <w:b/>
          <w:bCs/>
          <w:color w:val="000000"/>
          <w:kern w:val="0"/>
          <w:szCs w:val="21"/>
        </w:rPr>
        <w:t>（填“载体蛋白”或“受体蛋白”）。</w:t>
      </w:r>
    </w:p>
    <w:p w14:paraId="05E9423E" w14:textId="77777777" w:rsidR="00F20133" w:rsidRPr="00FF4107" w:rsidRDefault="00F20133" w:rsidP="00F20133">
      <w:pPr>
        <w:spacing w:line="360" w:lineRule="auto"/>
        <w:jc w:val="left"/>
        <w:textAlignment w:val="center"/>
        <w:rPr>
          <w:rFonts w:ascii="宋体" w:eastAsia="宋体" w:hAnsi="宋体" w:cs="Times New Roman"/>
          <w:b/>
          <w:bCs/>
          <w:color w:val="000000"/>
          <w:kern w:val="0"/>
          <w:szCs w:val="21"/>
        </w:rPr>
      </w:pPr>
      <w:r w:rsidRPr="00FF4107">
        <w:rPr>
          <w:rFonts w:ascii="宋体" w:eastAsia="宋体" w:hAnsi="宋体" w:cs="Times New Roman" w:hint="eastAsia"/>
          <w:b/>
          <w:bCs/>
          <w:color w:val="000000"/>
          <w:kern w:val="0"/>
          <w:szCs w:val="21"/>
        </w:rPr>
        <w:t>②科研人员对枸杞多糖（</w:t>
      </w:r>
      <w:r w:rsidRPr="00FF4107">
        <w:rPr>
          <w:rFonts w:ascii="宋体" w:eastAsia="宋体" w:hAnsi="宋体" w:cs="Times New Roman"/>
          <w:b/>
          <w:bCs/>
          <w:color w:val="000000"/>
          <w:kern w:val="0"/>
          <w:szCs w:val="21"/>
        </w:rPr>
        <w:t>LBP)的相关药效进行了研究，为验证LBP能通过抑制IL-6的释放进而影响神经细胞的功能，请设计实验方案并预期实验结果。</w:t>
      </w:r>
    </w:p>
    <w:p w14:paraId="609EFD05" w14:textId="77777777" w:rsidR="00F20133" w:rsidRPr="00FF4107" w:rsidRDefault="00F20133" w:rsidP="00F20133">
      <w:pPr>
        <w:spacing w:line="360" w:lineRule="auto"/>
        <w:jc w:val="left"/>
        <w:textAlignment w:val="center"/>
        <w:rPr>
          <w:rFonts w:ascii="宋体" w:eastAsia="宋体" w:hAnsi="宋体" w:cs="Times New Roman"/>
          <w:b/>
          <w:bCs/>
          <w:color w:val="000000"/>
          <w:kern w:val="0"/>
          <w:szCs w:val="21"/>
        </w:rPr>
      </w:pPr>
      <w:r w:rsidRPr="00FF4107">
        <w:rPr>
          <w:rFonts w:ascii="宋体" w:eastAsia="宋体" w:hAnsi="宋体" w:cs="Times New Roman" w:hint="eastAsia"/>
          <w:b/>
          <w:bCs/>
          <w:color w:val="000000"/>
          <w:kern w:val="0"/>
          <w:szCs w:val="21"/>
        </w:rPr>
        <w:t>实验材料及仪器：动物细胞培养液、离体神经元、能释放</w:t>
      </w:r>
      <w:r w:rsidRPr="00FF4107">
        <w:rPr>
          <w:rFonts w:ascii="宋体" w:eastAsia="宋体" w:hAnsi="宋体" w:cs="Times New Roman"/>
          <w:b/>
          <w:bCs/>
          <w:color w:val="000000"/>
          <w:kern w:val="0"/>
          <w:szCs w:val="21"/>
        </w:rPr>
        <w:t>IL-6的胶质细胞、</w:t>
      </w:r>
      <w:r w:rsidRPr="00FF4107">
        <w:rPr>
          <w:rFonts w:ascii="宋体" w:eastAsia="宋体" w:hAnsi="宋体" w:cs="Times New Roman" w:hint="eastAsia"/>
          <w:b/>
          <w:bCs/>
          <w:color w:val="000000"/>
          <w:kern w:val="0"/>
          <w:szCs w:val="21"/>
        </w:rPr>
        <w:t>辣椒素（</w:t>
      </w:r>
      <w:r w:rsidRPr="00FF4107">
        <w:rPr>
          <w:rFonts w:ascii="宋体" w:eastAsia="宋体" w:hAnsi="宋体" w:cs="Times New Roman"/>
          <w:b/>
          <w:bCs/>
          <w:color w:val="000000"/>
          <w:kern w:val="0"/>
          <w:szCs w:val="21"/>
        </w:rPr>
        <w:t>TRPV1的激活剂）、流式细胞仪等仪器（用来检测细胞内各种离子的</w:t>
      </w:r>
      <w:r w:rsidRPr="00FF4107">
        <w:rPr>
          <w:rFonts w:ascii="宋体" w:eastAsia="宋体" w:hAnsi="宋体" w:cs="Times New Roman" w:hint="eastAsia"/>
          <w:b/>
          <w:bCs/>
          <w:color w:val="000000"/>
          <w:kern w:val="0"/>
          <w:szCs w:val="21"/>
        </w:rPr>
        <w:t>浓度及培养液中</w:t>
      </w:r>
      <w:r w:rsidRPr="00FF4107">
        <w:rPr>
          <w:rFonts w:ascii="宋体" w:eastAsia="宋体" w:hAnsi="宋体" w:cs="Times New Roman"/>
          <w:b/>
          <w:bCs/>
          <w:color w:val="000000"/>
          <w:kern w:val="0"/>
          <w:szCs w:val="21"/>
        </w:rPr>
        <w:t>IL-6等细胞因子的含量）。</w:t>
      </w:r>
    </w:p>
    <w:p w14:paraId="742AFB8C" w14:textId="471416EE" w:rsidR="00F20133" w:rsidRDefault="00F20133" w:rsidP="00787E89">
      <w:pPr>
        <w:spacing w:line="360" w:lineRule="auto"/>
        <w:jc w:val="left"/>
        <w:textAlignment w:val="center"/>
        <w:rPr>
          <w:rFonts w:ascii="宋体" w:eastAsia="宋体" w:hAnsi="宋体" w:cs="Times New Roman"/>
          <w:b/>
          <w:bCs/>
          <w:color w:val="000000"/>
          <w:kern w:val="0"/>
          <w:szCs w:val="21"/>
        </w:rPr>
      </w:pPr>
      <w:r w:rsidRPr="00FF4107">
        <w:rPr>
          <w:rFonts w:ascii="宋体" w:eastAsia="宋体" w:hAnsi="宋体" w:cs="Times New Roman" w:hint="eastAsia"/>
          <w:b/>
          <w:bCs/>
          <w:color w:val="000000"/>
          <w:kern w:val="0"/>
          <w:szCs w:val="21"/>
        </w:rPr>
        <w:t>实验方案：</w:t>
      </w:r>
      <w:r w:rsidR="00787E89" w:rsidRPr="00FF4107">
        <w:rPr>
          <w:rFonts w:ascii="宋体" w:eastAsia="宋体" w:hAnsi="宋体" w:cs="Times New Roman"/>
          <w:b/>
          <w:bCs/>
          <w:color w:val="000000"/>
          <w:kern w:val="0"/>
          <w:szCs w:val="21"/>
        </w:rPr>
        <w:t xml:space="preserve"> </w:t>
      </w:r>
    </w:p>
    <w:p w14:paraId="0767E3B7" w14:textId="77777777" w:rsidR="00787E89" w:rsidRPr="00FF4107" w:rsidRDefault="00787E89" w:rsidP="00787E89">
      <w:pPr>
        <w:spacing w:line="360" w:lineRule="auto"/>
        <w:jc w:val="left"/>
        <w:textAlignment w:val="center"/>
        <w:rPr>
          <w:rFonts w:ascii="宋体" w:eastAsia="宋体" w:hAnsi="宋体" w:cs="Times New Roman"/>
          <w:b/>
          <w:bCs/>
          <w:color w:val="000000"/>
          <w:kern w:val="0"/>
          <w:szCs w:val="21"/>
        </w:rPr>
      </w:pPr>
    </w:p>
    <w:p w14:paraId="0CDF0370" w14:textId="019D9732" w:rsidR="00E365B1" w:rsidRPr="00FF4107" w:rsidRDefault="00F20133" w:rsidP="00787E89">
      <w:pPr>
        <w:spacing w:line="360" w:lineRule="auto"/>
        <w:jc w:val="left"/>
        <w:textAlignment w:val="center"/>
        <w:rPr>
          <w:rFonts w:ascii="宋体" w:eastAsia="宋体" w:hAnsi="宋体" w:cs="Times New Roman" w:hint="eastAsia"/>
          <w:b/>
          <w:bCs/>
          <w:color w:val="000000"/>
          <w:kern w:val="0"/>
          <w:szCs w:val="21"/>
        </w:rPr>
      </w:pPr>
      <w:r w:rsidRPr="00FF4107">
        <w:rPr>
          <w:rFonts w:ascii="宋体" w:eastAsia="宋体" w:hAnsi="宋体" w:cs="Times New Roman" w:hint="eastAsia"/>
          <w:b/>
          <w:bCs/>
          <w:color w:val="000000"/>
          <w:kern w:val="0"/>
          <w:szCs w:val="21"/>
        </w:rPr>
        <w:t>预期结果：</w:t>
      </w:r>
      <w:r w:rsidR="00787E89" w:rsidRPr="00FF4107">
        <w:rPr>
          <w:rFonts w:ascii="宋体" w:eastAsia="宋体" w:hAnsi="宋体" w:cs="Times New Roman"/>
          <w:b/>
          <w:bCs/>
          <w:color w:val="000000"/>
          <w:kern w:val="0"/>
          <w:szCs w:val="21"/>
        </w:rPr>
        <w:t xml:space="preserve"> </w:t>
      </w:r>
    </w:p>
    <w:p w14:paraId="7AA8AFE2" w14:textId="03596C7C" w:rsidR="00787E89" w:rsidRPr="00787E89" w:rsidRDefault="00787E89" w:rsidP="00787E89">
      <w:pPr>
        <w:rPr>
          <w:rFonts w:ascii="宋体" w:eastAsia="宋体" w:hAnsi="宋体"/>
          <w:b/>
          <w:bCs/>
          <w:szCs w:val="21"/>
        </w:rPr>
      </w:pPr>
      <w:r w:rsidRPr="00787E89">
        <w:rPr>
          <w:rFonts w:ascii="宋体" w:eastAsia="宋体" w:hAnsi="宋体" w:hint="eastAsia"/>
          <w:b/>
          <w:bCs/>
          <w:szCs w:val="21"/>
        </w:rPr>
        <w:lastRenderedPageBreak/>
        <w:t>3、</w:t>
      </w:r>
      <w:r w:rsidRPr="00787E89">
        <w:rPr>
          <w:rFonts w:ascii="宋体" w:eastAsia="宋体" w:hAnsi="宋体"/>
          <w:b/>
          <w:bCs/>
          <w:szCs w:val="21"/>
        </w:rPr>
        <w:t>光照是影响植物光合作用的主要因素，回答下列问题。</w:t>
      </w:r>
    </w:p>
    <w:p w14:paraId="34706DEF" w14:textId="77777777" w:rsidR="00787E89" w:rsidRPr="00787E89" w:rsidRDefault="00787E89" w:rsidP="00787E89">
      <w:pPr>
        <w:rPr>
          <w:rFonts w:ascii="宋体" w:eastAsia="宋体" w:hAnsi="宋体"/>
          <w:b/>
          <w:bCs/>
          <w:szCs w:val="21"/>
        </w:rPr>
      </w:pPr>
      <w:r w:rsidRPr="00787E89">
        <w:rPr>
          <w:rFonts w:ascii="宋体" w:eastAsia="宋体" w:hAnsi="宋体" w:hint="eastAsia"/>
          <w:b/>
          <w:bCs/>
          <w:szCs w:val="21"/>
        </w:rPr>
        <w:t>（</w:t>
      </w:r>
      <w:r w:rsidRPr="00787E89">
        <w:rPr>
          <w:rFonts w:ascii="宋体" w:eastAsia="宋体" w:hAnsi="宋体"/>
          <w:b/>
          <w:bCs/>
          <w:szCs w:val="21"/>
        </w:rPr>
        <w:t>1)吸收光能的色素中，类胡萝卜素主要吸收</w:t>
      </w:r>
      <w:r w:rsidRPr="00787E89">
        <w:rPr>
          <w:rFonts w:ascii="宋体" w:eastAsia="宋体" w:hAnsi="宋体" w:hint="eastAsia"/>
          <w:b/>
          <w:bCs/>
          <w:szCs w:val="21"/>
        </w:rPr>
        <w:t>_</w:t>
      </w:r>
      <w:r w:rsidRPr="00787E89">
        <w:rPr>
          <w:rFonts w:ascii="宋体" w:eastAsia="宋体" w:hAnsi="宋体"/>
          <w:b/>
          <w:bCs/>
          <w:szCs w:val="21"/>
        </w:rPr>
        <w:t>_________</w:t>
      </w:r>
      <w:r w:rsidRPr="00787E89">
        <w:rPr>
          <w:rFonts w:ascii="宋体" w:eastAsia="宋体" w:hAnsi="宋体" w:hint="eastAsia"/>
          <w:b/>
          <w:bCs/>
          <w:szCs w:val="21"/>
        </w:rPr>
        <w:t>光，可先用_</w:t>
      </w:r>
      <w:r w:rsidRPr="00787E89">
        <w:rPr>
          <w:rFonts w:ascii="宋体" w:eastAsia="宋体" w:hAnsi="宋体"/>
          <w:b/>
          <w:bCs/>
          <w:szCs w:val="21"/>
        </w:rPr>
        <w:t>_________</w:t>
      </w:r>
      <w:r w:rsidRPr="00787E89">
        <w:rPr>
          <w:rFonts w:ascii="宋体" w:eastAsia="宋体" w:hAnsi="宋体" w:hint="eastAsia"/>
          <w:b/>
          <w:bCs/>
          <w:szCs w:val="21"/>
        </w:rPr>
        <w:t>（填溶剂名称）提取叶片中的色素，再测定叶绿素含量。</w:t>
      </w:r>
    </w:p>
    <w:p w14:paraId="583634FA" w14:textId="77777777" w:rsidR="00787E89" w:rsidRPr="00787E89" w:rsidRDefault="00787E89" w:rsidP="00787E89">
      <w:pPr>
        <w:rPr>
          <w:rFonts w:ascii="宋体" w:eastAsia="宋体" w:hAnsi="宋体"/>
          <w:b/>
          <w:bCs/>
          <w:szCs w:val="21"/>
        </w:rPr>
      </w:pPr>
      <w:r w:rsidRPr="00787E89">
        <w:rPr>
          <w:rFonts w:ascii="宋体" w:eastAsia="宋体" w:hAnsi="宋体" w:hint="eastAsia"/>
          <w:b/>
          <w:bCs/>
          <w:szCs w:val="21"/>
        </w:rPr>
        <w:t>（</w:t>
      </w:r>
      <w:r w:rsidRPr="00787E89">
        <w:rPr>
          <w:rFonts w:ascii="宋体" w:eastAsia="宋体" w:hAnsi="宋体"/>
          <w:b/>
          <w:bCs/>
          <w:szCs w:val="21"/>
        </w:rPr>
        <w:t>2)某兴趣小组同学为探究连续光照和交替光照对植物光合作用的影响，选择多</w:t>
      </w:r>
      <w:r w:rsidRPr="00787E89">
        <w:rPr>
          <w:rFonts w:ascii="宋体" w:eastAsia="宋体" w:hAnsi="宋体" w:hint="eastAsia"/>
          <w:b/>
          <w:bCs/>
          <w:szCs w:val="21"/>
        </w:rPr>
        <w:t>株大小、长势相同的植株分为甲、乙、丙三组，分别进行如下处理：。</w:t>
      </w:r>
    </w:p>
    <w:p w14:paraId="08511CC9" w14:textId="35AD6C8F" w:rsidR="00787E89" w:rsidRPr="00787E89" w:rsidRDefault="00787E89" w:rsidP="00787E89">
      <w:pPr>
        <w:rPr>
          <w:rFonts w:ascii="宋体" w:eastAsia="宋体" w:hAnsi="宋体"/>
          <w:b/>
          <w:bCs/>
          <w:szCs w:val="21"/>
        </w:rPr>
      </w:pPr>
      <w:r w:rsidRPr="00787E89">
        <w:rPr>
          <w:rFonts w:ascii="宋体" w:eastAsia="宋体" w:hAnsi="宋体" w:hint="eastAsia"/>
          <w:b/>
          <w:bCs/>
          <w:szCs w:val="21"/>
        </w:rPr>
        <w:t>甲：连续光照</w:t>
      </w:r>
      <w:r w:rsidRPr="00787E89">
        <w:rPr>
          <w:rFonts w:ascii="宋体" w:eastAsia="宋体" w:hAnsi="宋体"/>
          <w:b/>
          <w:bCs/>
          <w:szCs w:val="21"/>
        </w:rPr>
        <w:t>5h,再在黑暗中5h,共10h;</w:t>
      </w:r>
      <w:r w:rsidRPr="00787E89">
        <w:rPr>
          <w:rFonts w:ascii="宋体" w:eastAsia="宋体" w:hAnsi="宋体" w:hint="eastAsia"/>
          <w:b/>
          <w:bCs/>
          <w:szCs w:val="21"/>
        </w:rPr>
        <w:t xml:space="preserve"> </w:t>
      </w:r>
      <w:r w:rsidRPr="00787E89">
        <w:rPr>
          <w:rFonts w:ascii="宋体" w:eastAsia="宋体" w:hAnsi="宋体"/>
          <w:b/>
          <w:bCs/>
          <w:szCs w:val="21"/>
        </w:rPr>
        <w:t xml:space="preserve">      </w:t>
      </w:r>
      <w:r w:rsidRPr="00787E89">
        <w:rPr>
          <w:rFonts w:ascii="宋体" w:eastAsia="宋体" w:hAnsi="宋体" w:hint="eastAsia"/>
          <w:b/>
          <w:bCs/>
          <w:szCs w:val="21"/>
        </w:rPr>
        <w:t>乙：先光照</w:t>
      </w:r>
      <w:r w:rsidRPr="00787E89">
        <w:rPr>
          <w:rFonts w:ascii="宋体" w:eastAsia="宋体" w:hAnsi="宋体"/>
          <w:b/>
          <w:bCs/>
          <w:szCs w:val="21"/>
        </w:rPr>
        <w:t>1h,再在黑暗中1h,连续交替共10h;</w:t>
      </w:r>
    </w:p>
    <w:p w14:paraId="2AC9F62E" w14:textId="77777777" w:rsidR="00787E89" w:rsidRPr="00787E89" w:rsidRDefault="00787E89" w:rsidP="00787E89">
      <w:pPr>
        <w:rPr>
          <w:rFonts w:ascii="宋体" w:eastAsia="宋体" w:hAnsi="宋体"/>
          <w:b/>
          <w:bCs/>
          <w:szCs w:val="21"/>
        </w:rPr>
      </w:pPr>
      <w:r w:rsidRPr="00787E89">
        <w:rPr>
          <w:rFonts w:ascii="宋体" w:eastAsia="宋体" w:hAnsi="宋体" w:hint="eastAsia"/>
          <w:b/>
          <w:bCs/>
          <w:szCs w:val="21"/>
        </w:rPr>
        <w:t>丙：先光照</w:t>
      </w:r>
      <w:r w:rsidRPr="00787E89">
        <w:rPr>
          <w:rFonts w:ascii="宋体" w:eastAsia="宋体" w:hAnsi="宋体"/>
          <w:b/>
          <w:bCs/>
          <w:szCs w:val="21"/>
        </w:rPr>
        <w:t>5s,再在黑暗中5s,连续交替共10h.</w:t>
      </w:r>
    </w:p>
    <w:p w14:paraId="20F60E2A" w14:textId="77777777" w:rsidR="00787E89" w:rsidRPr="00787E89" w:rsidRDefault="00787E89" w:rsidP="00787E89">
      <w:pPr>
        <w:rPr>
          <w:rFonts w:ascii="宋体" w:eastAsia="宋体" w:hAnsi="宋体"/>
          <w:b/>
          <w:bCs/>
          <w:szCs w:val="21"/>
        </w:rPr>
      </w:pPr>
      <w:r w:rsidRPr="00787E89">
        <w:rPr>
          <w:rFonts w:ascii="宋体" w:eastAsia="宋体" w:hAnsi="宋体" w:hint="eastAsia"/>
          <w:b/>
          <w:bCs/>
          <w:szCs w:val="21"/>
        </w:rPr>
        <w:t>在其他条件相同的情况下，实验结束时它们体内有机物的含量由多到少依次是_</w:t>
      </w:r>
      <w:r w:rsidRPr="00787E89">
        <w:rPr>
          <w:rFonts w:ascii="宋体" w:eastAsia="宋体" w:hAnsi="宋体"/>
          <w:b/>
          <w:bCs/>
          <w:szCs w:val="21"/>
        </w:rPr>
        <w:t>_________</w:t>
      </w:r>
      <w:r w:rsidRPr="00787E89">
        <w:rPr>
          <w:rFonts w:ascii="宋体" w:eastAsia="宋体" w:hAnsi="宋体" w:hint="eastAsia"/>
          <w:b/>
          <w:bCs/>
          <w:szCs w:val="21"/>
        </w:rPr>
        <w:t>。</w:t>
      </w:r>
    </w:p>
    <w:p w14:paraId="1A8A37BA" w14:textId="77777777" w:rsidR="00787E89" w:rsidRPr="00787E89" w:rsidRDefault="00787E89" w:rsidP="00787E89">
      <w:pPr>
        <w:rPr>
          <w:rFonts w:ascii="宋体" w:eastAsia="宋体" w:hAnsi="宋体"/>
          <w:b/>
          <w:bCs/>
          <w:szCs w:val="21"/>
        </w:rPr>
      </w:pPr>
      <w:r w:rsidRPr="00787E89">
        <w:rPr>
          <w:rFonts w:ascii="宋体" w:eastAsia="宋体" w:hAnsi="宋体" w:hint="eastAsia"/>
          <w:b/>
          <w:bCs/>
          <w:szCs w:val="21"/>
        </w:rPr>
        <w:t>（</w:t>
      </w:r>
      <w:r w:rsidRPr="00787E89">
        <w:rPr>
          <w:rFonts w:ascii="宋体" w:eastAsia="宋体" w:hAnsi="宋体"/>
          <w:b/>
          <w:bCs/>
          <w:szCs w:val="21"/>
        </w:rPr>
        <w:t>3)科学家以红藻和绿藻为实验材料，分别在不同的光照条件下，研究光合速</w:t>
      </w:r>
      <w:r w:rsidRPr="00787E89">
        <w:rPr>
          <w:rFonts w:ascii="宋体" w:eastAsia="宋体" w:hAnsi="宋体" w:hint="eastAsia"/>
          <w:b/>
          <w:bCs/>
          <w:szCs w:val="21"/>
        </w:rPr>
        <w:t>率，做了三个实验：</w:t>
      </w:r>
      <w:r w:rsidRPr="00787E89">
        <w:rPr>
          <w:rFonts w:ascii="宋体" w:eastAsia="宋体" w:hAnsi="宋体"/>
          <w:b/>
          <w:bCs/>
          <w:szCs w:val="21"/>
        </w:rPr>
        <w:t>a.单独用660nm红光照射，单位时间氧气释放量为A;</w:t>
      </w:r>
    </w:p>
    <w:p w14:paraId="4388A593" w14:textId="77777777" w:rsidR="00787E89" w:rsidRPr="00787E89" w:rsidRDefault="00787E89" w:rsidP="00787E89">
      <w:pPr>
        <w:rPr>
          <w:rFonts w:ascii="宋体" w:eastAsia="宋体" w:hAnsi="宋体"/>
          <w:b/>
          <w:bCs/>
          <w:szCs w:val="21"/>
        </w:rPr>
      </w:pPr>
      <w:r w:rsidRPr="00787E89">
        <w:rPr>
          <w:rFonts w:ascii="宋体" w:eastAsia="宋体" w:hAnsi="宋体"/>
          <w:b/>
          <w:bCs/>
          <w:szCs w:val="21"/>
        </w:rPr>
        <w:t>b.单独用710nm远红光照射，单位时间氧气释放量为</w:t>
      </w:r>
      <w:proofErr w:type="spellStart"/>
      <w:r w:rsidRPr="00787E89">
        <w:rPr>
          <w:rFonts w:ascii="宋体" w:eastAsia="宋体" w:hAnsi="宋体"/>
          <w:b/>
          <w:bCs/>
          <w:szCs w:val="21"/>
        </w:rPr>
        <w:t>B;c</w:t>
      </w:r>
      <w:proofErr w:type="spellEnd"/>
      <w:r w:rsidRPr="00787E89">
        <w:rPr>
          <w:rFonts w:ascii="宋体" w:eastAsia="宋体" w:hAnsi="宋体"/>
          <w:b/>
          <w:bCs/>
          <w:szCs w:val="21"/>
        </w:rPr>
        <w:t>.在710nm远红</w:t>
      </w:r>
      <w:r w:rsidRPr="00787E89">
        <w:rPr>
          <w:rFonts w:ascii="宋体" w:eastAsia="宋体" w:hAnsi="宋体" w:hint="eastAsia"/>
          <w:b/>
          <w:bCs/>
          <w:szCs w:val="21"/>
        </w:rPr>
        <w:t>光条件下，补充</w:t>
      </w:r>
      <w:r w:rsidRPr="00787E89">
        <w:rPr>
          <w:rFonts w:ascii="宋体" w:eastAsia="宋体" w:hAnsi="宋体"/>
          <w:b/>
          <w:bCs/>
          <w:szCs w:val="21"/>
        </w:rPr>
        <w:t>660nm红光，单位时间氧气释放量为C.结果如下：</w:t>
      </w:r>
    </w:p>
    <w:p w14:paraId="6C44CB6C" w14:textId="77777777" w:rsidR="00787E89" w:rsidRPr="00787E89" w:rsidRDefault="00787E89" w:rsidP="00787E89">
      <w:pPr>
        <w:rPr>
          <w:rFonts w:ascii="宋体" w:eastAsia="宋体" w:hAnsi="宋体"/>
          <w:b/>
          <w:bCs/>
          <w:szCs w:val="21"/>
        </w:rPr>
      </w:pPr>
      <w:r w:rsidRPr="00787E89">
        <w:rPr>
          <w:rFonts w:ascii="宋体" w:eastAsia="宋体" w:hAnsi="宋体"/>
          <w:b/>
          <w:bCs/>
          <w:noProof/>
          <w:szCs w:val="21"/>
        </w:rPr>
        <w:drawing>
          <wp:inline distT="0" distB="0" distL="0" distR="0" wp14:anchorId="6AA94583" wp14:editId="70704812">
            <wp:extent cx="3357563" cy="1777292"/>
            <wp:effectExtent l="0" t="0" r="0" b="0"/>
            <wp:docPr id="3" name="图片 3" descr="C:\Users\ADMINI~1\AppData\Local\Temp\WeChat Files\111da50872311910d98992478a1c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111da50872311910d98992478a1c69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140" t="34972" r="16897" b="41775"/>
                    <a:stretch/>
                  </pic:blipFill>
                  <pic:spPr bwMode="auto">
                    <a:xfrm>
                      <a:off x="0" y="0"/>
                      <a:ext cx="3365043" cy="1781251"/>
                    </a:xfrm>
                    <a:prstGeom prst="rect">
                      <a:avLst/>
                    </a:prstGeom>
                    <a:noFill/>
                    <a:ln>
                      <a:noFill/>
                    </a:ln>
                    <a:extLst>
                      <a:ext uri="{53640926-AAD7-44D8-BBD7-CCE9431645EC}">
                        <a14:shadowObscured xmlns:a14="http://schemas.microsoft.com/office/drawing/2010/main"/>
                      </a:ext>
                    </a:extLst>
                  </pic:spPr>
                </pic:pic>
              </a:graphicData>
            </a:graphic>
          </wp:inline>
        </w:drawing>
      </w:r>
    </w:p>
    <w:p w14:paraId="263CD1F7" w14:textId="77777777" w:rsidR="00787E89" w:rsidRPr="00787E89" w:rsidRDefault="00787E89" w:rsidP="00787E89">
      <w:pPr>
        <w:rPr>
          <w:rFonts w:ascii="宋体" w:eastAsia="宋体" w:hAnsi="宋体"/>
          <w:b/>
          <w:bCs/>
          <w:szCs w:val="21"/>
        </w:rPr>
      </w:pPr>
      <w:r w:rsidRPr="00787E89">
        <w:rPr>
          <w:rFonts w:ascii="宋体" w:eastAsia="宋体" w:hAnsi="宋体" w:hint="eastAsia"/>
          <w:b/>
          <w:bCs/>
          <w:szCs w:val="21"/>
        </w:rPr>
        <w:t>注：箭头向上和向下分别表示光照的开和关</w:t>
      </w:r>
    </w:p>
    <w:p w14:paraId="064FC195" w14:textId="77777777" w:rsidR="00787E89" w:rsidRPr="00787E89" w:rsidRDefault="00787E89" w:rsidP="00787E89">
      <w:pPr>
        <w:rPr>
          <w:rFonts w:ascii="宋体" w:eastAsia="宋体" w:hAnsi="宋体"/>
          <w:b/>
          <w:bCs/>
          <w:szCs w:val="21"/>
        </w:rPr>
      </w:pPr>
      <w:r w:rsidRPr="00787E89">
        <w:rPr>
          <w:rFonts w:ascii="宋体" w:eastAsia="宋体" w:hAnsi="宋体" w:hint="eastAsia"/>
          <w:b/>
          <w:bCs/>
          <w:szCs w:val="21"/>
        </w:rPr>
        <w:t>根据以上实验结果，可以得到的实验结论为：_</w:t>
      </w:r>
      <w:r w:rsidRPr="00787E89">
        <w:rPr>
          <w:rFonts w:ascii="宋体" w:eastAsia="宋体" w:hAnsi="宋体"/>
          <w:b/>
          <w:bCs/>
          <w:szCs w:val="21"/>
        </w:rPr>
        <w:t>_________</w:t>
      </w:r>
      <w:r w:rsidRPr="00787E89">
        <w:rPr>
          <w:rFonts w:ascii="宋体" w:eastAsia="宋体" w:hAnsi="宋体" w:hint="eastAsia"/>
          <w:b/>
          <w:bCs/>
          <w:szCs w:val="21"/>
        </w:rPr>
        <w:t>_</w:t>
      </w:r>
      <w:r w:rsidRPr="00787E89">
        <w:rPr>
          <w:rFonts w:ascii="宋体" w:eastAsia="宋体" w:hAnsi="宋体"/>
          <w:b/>
          <w:bCs/>
          <w:szCs w:val="21"/>
        </w:rPr>
        <w:t>_________</w:t>
      </w:r>
      <w:r w:rsidRPr="00787E89">
        <w:rPr>
          <w:rFonts w:ascii="宋体" w:eastAsia="宋体" w:hAnsi="宋体" w:hint="eastAsia"/>
          <w:b/>
          <w:bCs/>
          <w:szCs w:val="21"/>
        </w:rPr>
        <w:t>_</w:t>
      </w:r>
      <w:r w:rsidRPr="00787E89">
        <w:rPr>
          <w:rFonts w:ascii="宋体" w:eastAsia="宋体" w:hAnsi="宋体"/>
          <w:b/>
          <w:bCs/>
          <w:szCs w:val="21"/>
        </w:rPr>
        <w:t>_________</w:t>
      </w:r>
      <w:r w:rsidRPr="00787E89">
        <w:rPr>
          <w:rFonts w:ascii="宋体" w:eastAsia="宋体" w:hAnsi="宋体" w:hint="eastAsia"/>
          <w:b/>
          <w:bCs/>
          <w:szCs w:val="21"/>
        </w:rPr>
        <w:t>_</w:t>
      </w:r>
      <w:r w:rsidRPr="00787E89">
        <w:rPr>
          <w:rFonts w:ascii="宋体" w:eastAsia="宋体" w:hAnsi="宋体"/>
          <w:b/>
          <w:bCs/>
          <w:szCs w:val="21"/>
        </w:rPr>
        <w:t>_________</w:t>
      </w:r>
      <w:r w:rsidRPr="00787E89">
        <w:rPr>
          <w:rFonts w:ascii="宋体" w:eastAsia="宋体" w:hAnsi="宋体" w:hint="eastAsia"/>
          <w:b/>
          <w:bCs/>
          <w:szCs w:val="21"/>
        </w:rPr>
        <w:t>_</w:t>
      </w:r>
      <w:r w:rsidRPr="00787E89">
        <w:rPr>
          <w:rFonts w:ascii="宋体" w:eastAsia="宋体" w:hAnsi="宋体"/>
          <w:b/>
          <w:bCs/>
          <w:szCs w:val="21"/>
        </w:rPr>
        <w:t>________</w:t>
      </w:r>
    </w:p>
    <w:p w14:paraId="3CC2243B" w14:textId="77777777" w:rsidR="00787E89" w:rsidRPr="00787E89" w:rsidRDefault="00787E89" w:rsidP="00787E89">
      <w:pPr>
        <w:rPr>
          <w:rFonts w:ascii="宋体" w:eastAsia="宋体" w:hAnsi="宋体"/>
          <w:b/>
          <w:bCs/>
          <w:szCs w:val="21"/>
        </w:rPr>
      </w:pPr>
      <w:r w:rsidRPr="00787E89">
        <w:rPr>
          <w:rFonts w:ascii="宋体" w:eastAsia="宋体" w:hAnsi="宋体" w:hint="eastAsia"/>
          <w:b/>
          <w:bCs/>
          <w:szCs w:val="21"/>
        </w:rPr>
        <w:t>_</w:t>
      </w:r>
      <w:r w:rsidRPr="00787E89">
        <w:rPr>
          <w:rFonts w:ascii="宋体" w:eastAsia="宋体" w:hAnsi="宋体"/>
          <w:b/>
          <w:bCs/>
          <w:szCs w:val="21"/>
        </w:rPr>
        <w:t>_________</w:t>
      </w:r>
      <w:r w:rsidRPr="00787E89">
        <w:rPr>
          <w:rFonts w:ascii="宋体" w:eastAsia="宋体" w:hAnsi="宋体" w:hint="eastAsia"/>
          <w:b/>
          <w:bCs/>
          <w:szCs w:val="21"/>
        </w:rPr>
        <w:t>_</w:t>
      </w:r>
      <w:r w:rsidRPr="00787E89">
        <w:rPr>
          <w:rFonts w:ascii="宋体" w:eastAsia="宋体" w:hAnsi="宋体"/>
          <w:b/>
          <w:bCs/>
          <w:szCs w:val="21"/>
        </w:rPr>
        <w:t>_________</w:t>
      </w:r>
      <w:r w:rsidRPr="00787E89">
        <w:rPr>
          <w:rFonts w:ascii="宋体" w:eastAsia="宋体" w:hAnsi="宋体" w:hint="eastAsia"/>
          <w:b/>
          <w:bCs/>
          <w:szCs w:val="21"/>
        </w:rPr>
        <w:t>_</w:t>
      </w:r>
      <w:r w:rsidRPr="00787E89">
        <w:rPr>
          <w:rFonts w:ascii="宋体" w:eastAsia="宋体" w:hAnsi="宋体"/>
          <w:b/>
          <w:bCs/>
          <w:szCs w:val="21"/>
        </w:rPr>
        <w:t>_________</w:t>
      </w:r>
      <w:r w:rsidRPr="00787E89">
        <w:rPr>
          <w:rFonts w:ascii="宋体" w:eastAsia="宋体" w:hAnsi="宋体" w:hint="eastAsia"/>
          <w:b/>
          <w:bCs/>
          <w:szCs w:val="21"/>
        </w:rPr>
        <w:t>_</w:t>
      </w:r>
      <w:r w:rsidRPr="00787E89">
        <w:rPr>
          <w:rFonts w:ascii="宋体" w:eastAsia="宋体" w:hAnsi="宋体"/>
          <w:b/>
          <w:bCs/>
          <w:szCs w:val="21"/>
        </w:rPr>
        <w:t>_________</w:t>
      </w:r>
      <w:r w:rsidRPr="00787E89">
        <w:rPr>
          <w:rFonts w:ascii="宋体" w:eastAsia="宋体" w:hAnsi="宋体" w:hint="eastAsia"/>
          <w:b/>
          <w:bCs/>
          <w:szCs w:val="21"/>
        </w:rPr>
        <w:t>_</w:t>
      </w:r>
      <w:r w:rsidRPr="00787E89">
        <w:rPr>
          <w:rFonts w:ascii="宋体" w:eastAsia="宋体" w:hAnsi="宋体"/>
          <w:b/>
          <w:bCs/>
          <w:szCs w:val="21"/>
        </w:rPr>
        <w:t>_________</w:t>
      </w:r>
      <w:r w:rsidRPr="00787E89">
        <w:rPr>
          <w:rFonts w:ascii="宋体" w:eastAsia="宋体" w:hAnsi="宋体" w:hint="eastAsia"/>
          <w:b/>
          <w:bCs/>
          <w:szCs w:val="21"/>
        </w:rPr>
        <w:t>_</w:t>
      </w:r>
      <w:r w:rsidRPr="00787E89">
        <w:rPr>
          <w:rFonts w:ascii="宋体" w:eastAsia="宋体" w:hAnsi="宋体"/>
          <w:b/>
          <w:bCs/>
          <w:szCs w:val="21"/>
        </w:rPr>
        <w:t>_________</w:t>
      </w:r>
      <w:r w:rsidRPr="00787E89">
        <w:rPr>
          <w:rFonts w:ascii="宋体" w:eastAsia="宋体" w:hAnsi="宋体" w:hint="eastAsia"/>
          <w:b/>
          <w:bCs/>
          <w:szCs w:val="21"/>
        </w:rPr>
        <w:t>_</w:t>
      </w:r>
      <w:r w:rsidRPr="00787E89">
        <w:rPr>
          <w:rFonts w:ascii="宋体" w:eastAsia="宋体" w:hAnsi="宋体"/>
          <w:b/>
          <w:bCs/>
          <w:szCs w:val="21"/>
        </w:rPr>
        <w:t>_________</w:t>
      </w:r>
      <w:r w:rsidRPr="00787E89">
        <w:rPr>
          <w:rFonts w:ascii="宋体" w:eastAsia="宋体" w:hAnsi="宋体" w:hint="eastAsia"/>
          <w:b/>
          <w:bCs/>
          <w:szCs w:val="21"/>
        </w:rPr>
        <w:t>（至少答两点）。</w:t>
      </w:r>
    </w:p>
    <w:p w14:paraId="7EF4C0A0" w14:textId="77777777" w:rsidR="00787E89" w:rsidRPr="00787E89" w:rsidRDefault="00787E89" w:rsidP="00787E89">
      <w:pPr>
        <w:rPr>
          <w:rFonts w:ascii="宋体" w:eastAsia="宋体" w:hAnsi="宋体"/>
          <w:b/>
          <w:bCs/>
          <w:szCs w:val="21"/>
        </w:rPr>
      </w:pPr>
      <w:r w:rsidRPr="00787E89">
        <w:rPr>
          <w:rFonts w:ascii="宋体" w:eastAsia="宋体" w:hAnsi="宋体" w:hint="eastAsia"/>
          <w:b/>
          <w:bCs/>
          <w:szCs w:val="21"/>
        </w:rPr>
        <w:t>（</w:t>
      </w:r>
      <w:r w:rsidRPr="00787E89">
        <w:rPr>
          <w:rFonts w:ascii="宋体" w:eastAsia="宋体" w:hAnsi="宋体"/>
          <w:b/>
          <w:bCs/>
          <w:szCs w:val="21"/>
        </w:rPr>
        <w:t>4)研究发现，不同光质可通过</w:t>
      </w:r>
      <w:r w:rsidRPr="00787E89">
        <w:rPr>
          <w:rFonts w:ascii="宋体" w:eastAsia="宋体" w:hAnsi="宋体" w:hint="eastAsia"/>
          <w:b/>
          <w:bCs/>
          <w:szCs w:val="21"/>
        </w:rPr>
        <w:t>控制气孔开度来影响植物光合速率。如蓝光可激活保卫细胞中的质子泵（</w:t>
      </w:r>
      <w:r w:rsidRPr="00787E89">
        <w:rPr>
          <w:rFonts w:ascii="宋体" w:eastAsia="宋体" w:hAnsi="宋体"/>
          <w:b/>
          <w:bCs/>
          <w:szCs w:val="21"/>
        </w:rPr>
        <w:t>H+-ATPase),H+-ATPase 被激活</w:t>
      </w:r>
      <w:r w:rsidRPr="00787E89">
        <w:rPr>
          <w:rFonts w:ascii="宋体" w:eastAsia="宋体" w:hAnsi="宋体" w:hint="eastAsia"/>
          <w:b/>
          <w:bCs/>
          <w:szCs w:val="21"/>
        </w:rPr>
        <w:t>后会将</w:t>
      </w:r>
      <w:r w:rsidRPr="00787E89">
        <w:rPr>
          <w:rFonts w:ascii="宋体" w:eastAsia="宋体" w:hAnsi="宋体"/>
          <w:b/>
          <w:bCs/>
          <w:szCs w:val="21"/>
        </w:rPr>
        <w:t>H+分泌到细胞外，建</w:t>
      </w:r>
      <w:r w:rsidRPr="00787E89">
        <w:rPr>
          <w:rFonts w:ascii="宋体" w:eastAsia="宋体" w:hAnsi="宋体" w:hint="eastAsia"/>
          <w:b/>
          <w:bCs/>
          <w:szCs w:val="21"/>
        </w:rPr>
        <w:t>立</w:t>
      </w:r>
      <w:r w:rsidRPr="00787E89">
        <w:rPr>
          <w:rFonts w:ascii="宋体" w:eastAsia="宋体" w:hAnsi="宋体"/>
          <w:b/>
          <w:bCs/>
          <w:szCs w:val="21"/>
        </w:rPr>
        <w:t>H+电化学梯度，K+、Cl</w:t>
      </w:r>
      <w:r w:rsidRPr="00787E89">
        <w:rPr>
          <w:rFonts w:ascii="宋体" w:eastAsia="宋体" w:hAnsi="宋体" w:hint="eastAsia"/>
          <w:b/>
          <w:bCs/>
          <w:szCs w:val="21"/>
          <w:vertAlign w:val="superscript"/>
        </w:rPr>
        <w:t>-</w:t>
      </w:r>
      <w:r w:rsidRPr="00787E89">
        <w:rPr>
          <w:rFonts w:ascii="宋体" w:eastAsia="宋体" w:hAnsi="宋体" w:hint="eastAsia"/>
          <w:b/>
          <w:bCs/>
          <w:szCs w:val="21"/>
        </w:rPr>
        <w:t>等依赖于</w:t>
      </w:r>
      <w:r w:rsidRPr="00787E89">
        <w:rPr>
          <w:rFonts w:ascii="宋体" w:eastAsia="宋体" w:hAnsi="宋体"/>
          <w:b/>
          <w:bCs/>
          <w:szCs w:val="21"/>
        </w:rPr>
        <w:t>H+电化学梯度大</w:t>
      </w:r>
      <w:r w:rsidRPr="00787E89">
        <w:rPr>
          <w:rFonts w:ascii="宋体" w:eastAsia="宋体" w:hAnsi="宋体" w:hint="eastAsia"/>
          <w:b/>
          <w:bCs/>
          <w:szCs w:val="21"/>
        </w:rPr>
        <w:t>量进入保卫细胞，从而使气孔张开。气孔张开运动的相关机理如图所示（注：图中两个细胞贴近侧细胞壁较厚，伸缩性较小，外侧较薄）。</w:t>
      </w:r>
    </w:p>
    <w:p w14:paraId="0E8EA820" w14:textId="77777777" w:rsidR="00787E89" w:rsidRPr="00FF4107" w:rsidRDefault="00787E89" w:rsidP="00787E89">
      <w:pPr>
        <w:rPr>
          <w:rFonts w:ascii="宋体" w:eastAsia="宋体" w:hAnsi="宋体"/>
          <w:szCs w:val="21"/>
        </w:rPr>
      </w:pPr>
      <w:r w:rsidRPr="00FF4107">
        <w:rPr>
          <w:rFonts w:ascii="宋体" w:eastAsia="宋体" w:hAnsi="宋体"/>
          <w:noProof/>
          <w:szCs w:val="21"/>
        </w:rPr>
        <w:drawing>
          <wp:inline distT="0" distB="0" distL="0" distR="0" wp14:anchorId="7C658E36" wp14:editId="5F0DB636">
            <wp:extent cx="3116675" cy="1965960"/>
            <wp:effectExtent l="0" t="0" r="7620" b="0"/>
            <wp:docPr id="4" name="图片 4" descr="C:\Users\ADMINI~1\AppData\Local\Temp\WeChat Files\111da50872311910d98992478a1c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111da50872311910d98992478a1c69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0891" t="66006" b="10914"/>
                    <a:stretch/>
                  </pic:blipFill>
                  <pic:spPr bwMode="auto">
                    <a:xfrm>
                      <a:off x="0" y="0"/>
                      <a:ext cx="3117590" cy="1966537"/>
                    </a:xfrm>
                    <a:prstGeom prst="rect">
                      <a:avLst/>
                    </a:prstGeom>
                    <a:noFill/>
                    <a:ln>
                      <a:noFill/>
                    </a:ln>
                    <a:extLst>
                      <a:ext uri="{53640926-AAD7-44D8-BBD7-CCE9431645EC}">
                        <a14:shadowObscured xmlns:a14="http://schemas.microsoft.com/office/drawing/2010/main"/>
                      </a:ext>
                    </a:extLst>
                  </pic:spPr>
                </pic:pic>
              </a:graphicData>
            </a:graphic>
          </wp:inline>
        </w:drawing>
      </w:r>
    </w:p>
    <w:p w14:paraId="11D4799E" w14:textId="605004CA" w:rsidR="00787E89" w:rsidRPr="00787E89" w:rsidRDefault="00787E89" w:rsidP="00787E89">
      <w:pPr>
        <w:pStyle w:val="a8"/>
        <w:numPr>
          <w:ilvl w:val="0"/>
          <w:numId w:val="5"/>
        </w:numPr>
        <w:ind w:firstLineChars="0"/>
        <w:rPr>
          <w:rFonts w:ascii="宋体" w:eastAsia="宋体" w:hAnsi="宋体"/>
          <w:b/>
          <w:bCs/>
          <w:szCs w:val="21"/>
        </w:rPr>
      </w:pPr>
      <w:r w:rsidRPr="00787E89">
        <w:rPr>
          <w:rFonts w:ascii="宋体" w:eastAsia="宋体" w:hAnsi="宋体" w:hint="eastAsia"/>
          <w:b/>
          <w:bCs/>
          <w:szCs w:val="21"/>
        </w:rPr>
        <w:t>据细胞吸水与失水的原理推测，蓝光诱导气孔张开的机理是_</w:t>
      </w:r>
      <w:r w:rsidRPr="00787E89">
        <w:rPr>
          <w:rFonts w:ascii="宋体" w:eastAsia="宋体" w:hAnsi="宋体"/>
          <w:b/>
          <w:bCs/>
          <w:szCs w:val="21"/>
        </w:rPr>
        <w:t>_________</w:t>
      </w:r>
      <w:r w:rsidRPr="00787E89">
        <w:rPr>
          <w:rFonts w:ascii="宋体" w:eastAsia="宋体" w:hAnsi="宋体" w:hint="eastAsia"/>
          <w:b/>
          <w:bCs/>
          <w:szCs w:val="21"/>
        </w:rPr>
        <w:t>_</w:t>
      </w:r>
      <w:r w:rsidRPr="00787E89">
        <w:rPr>
          <w:rFonts w:ascii="宋体" w:eastAsia="宋体" w:hAnsi="宋体"/>
          <w:b/>
          <w:bCs/>
          <w:szCs w:val="21"/>
        </w:rPr>
        <w:t>_________</w:t>
      </w:r>
      <w:r w:rsidRPr="00787E89">
        <w:rPr>
          <w:rFonts w:ascii="宋体" w:eastAsia="宋体" w:hAnsi="宋体" w:hint="eastAsia"/>
          <w:b/>
          <w:bCs/>
          <w:szCs w:val="21"/>
        </w:rPr>
        <w:t>_</w:t>
      </w:r>
      <w:r w:rsidRPr="00787E89">
        <w:rPr>
          <w:rFonts w:ascii="宋体" w:eastAsia="宋体" w:hAnsi="宋体"/>
          <w:b/>
          <w:bCs/>
          <w:szCs w:val="21"/>
        </w:rPr>
        <w:t>_______</w:t>
      </w:r>
    </w:p>
    <w:p w14:paraId="1F4A5966" w14:textId="77777777" w:rsidR="00787E89" w:rsidRPr="00787E89" w:rsidRDefault="00787E89" w:rsidP="00787E89">
      <w:pPr>
        <w:rPr>
          <w:rFonts w:ascii="宋体" w:eastAsia="宋体" w:hAnsi="宋体"/>
          <w:b/>
          <w:bCs/>
          <w:szCs w:val="21"/>
        </w:rPr>
      </w:pPr>
      <w:r w:rsidRPr="00787E89">
        <w:rPr>
          <w:rFonts w:ascii="宋体" w:eastAsia="宋体" w:hAnsi="宋体" w:hint="eastAsia"/>
          <w:b/>
          <w:bCs/>
          <w:szCs w:val="21"/>
        </w:rPr>
        <w:t>_</w:t>
      </w:r>
      <w:r w:rsidRPr="00787E89">
        <w:rPr>
          <w:rFonts w:ascii="宋体" w:eastAsia="宋体" w:hAnsi="宋体"/>
          <w:b/>
          <w:bCs/>
          <w:szCs w:val="21"/>
        </w:rPr>
        <w:t>_________</w:t>
      </w:r>
      <w:r w:rsidRPr="00787E89">
        <w:rPr>
          <w:rFonts w:ascii="宋体" w:eastAsia="宋体" w:hAnsi="宋体" w:hint="eastAsia"/>
          <w:b/>
          <w:bCs/>
          <w:szCs w:val="21"/>
        </w:rPr>
        <w:t>_</w:t>
      </w:r>
      <w:r w:rsidRPr="00787E89">
        <w:rPr>
          <w:rFonts w:ascii="宋体" w:eastAsia="宋体" w:hAnsi="宋体"/>
          <w:b/>
          <w:bCs/>
          <w:szCs w:val="21"/>
        </w:rPr>
        <w:t>_________</w:t>
      </w:r>
      <w:r w:rsidRPr="00787E89">
        <w:rPr>
          <w:rFonts w:ascii="宋体" w:eastAsia="宋体" w:hAnsi="宋体" w:hint="eastAsia"/>
          <w:b/>
          <w:bCs/>
          <w:szCs w:val="21"/>
        </w:rPr>
        <w:t>_</w:t>
      </w:r>
      <w:r w:rsidRPr="00787E89">
        <w:rPr>
          <w:rFonts w:ascii="宋体" w:eastAsia="宋体" w:hAnsi="宋体"/>
          <w:b/>
          <w:bCs/>
          <w:szCs w:val="21"/>
        </w:rPr>
        <w:t>_________</w:t>
      </w:r>
      <w:r w:rsidRPr="00787E89">
        <w:rPr>
          <w:rFonts w:ascii="宋体" w:eastAsia="宋体" w:hAnsi="宋体" w:hint="eastAsia"/>
          <w:b/>
          <w:bCs/>
          <w:szCs w:val="21"/>
        </w:rPr>
        <w:t>_</w:t>
      </w:r>
      <w:r w:rsidRPr="00787E89">
        <w:rPr>
          <w:rFonts w:ascii="宋体" w:eastAsia="宋体" w:hAnsi="宋体"/>
          <w:b/>
          <w:bCs/>
          <w:szCs w:val="21"/>
        </w:rPr>
        <w:t>_________</w:t>
      </w:r>
      <w:r w:rsidRPr="00787E89">
        <w:rPr>
          <w:rFonts w:ascii="宋体" w:eastAsia="宋体" w:hAnsi="宋体" w:hint="eastAsia"/>
          <w:b/>
          <w:bCs/>
          <w:szCs w:val="21"/>
        </w:rPr>
        <w:t>_</w:t>
      </w:r>
      <w:r w:rsidRPr="00787E89">
        <w:rPr>
          <w:rFonts w:ascii="宋体" w:eastAsia="宋体" w:hAnsi="宋体"/>
          <w:b/>
          <w:bCs/>
          <w:szCs w:val="21"/>
        </w:rPr>
        <w:t>_________</w:t>
      </w:r>
      <w:r w:rsidRPr="00787E89">
        <w:rPr>
          <w:rFonts w:ascii="宋体" w:eastAsia="宋体" w:hAnsi="宋体" w:hint="eastAsia"/>
          <w:b/>
          <w:bCs/>
          <w:szCs w:val="21"/>
        </w:rPr>
        <w:t>_</w:t>
      </w:r>
      <w:r w:rsidRPr="00787E89">
        <w:rPr>
          <w:rFonts w:ascii="宋体" w:eastAsia="宋体" w:hAnsi="宋体"/>
          <w:b/>
          <w:bCs/>
          <w:szCs w:val="21"/>
        </w:rPr>
        <w:t>_________</w:t>
      </w:r>
      <w:r w:rsidRPr="00787E89">
        <w:rPr>
          <w:rFonts w:ascii="宋体" w:eastAsia="宋体" w:hAnsi="宋体" w:hint="eastAsia"/>
          <w:b/>
          <w:bCs/>
          <w:szCs w:val="21"/>
        </w:rPr>
        <w:t>_</w:t>
      </w:r>
      <w:r w:rsidRPr="00787E89">
        <w:rPr>
          <w:rFonts w:ascii="宋体" w:eastAsia="宋体" w:hAnsi="宋体"/>
          <w:b/>
          <w:bCs/>
          <w:szCs w:val="21"/>
        </w:rPr>
        <w:t>_________</w:t>
      </w:r>
      <w:r w:rsidRPr="00787E89">
        <w:rPr>
          <w:rFonts w:ascii="宋体" w:eastAsia="宋体" w:hAnsi="宋体" w:hint="eastAsia"/>
          <w:b/>
          <w:bCs/>
          <w:szCs w:val="21"/>
        </w:rPr>
        <w:t>_</w:t>
      </w:r>
      <w:r w:rsidRPr="00787E89">
        <w:rPr>
          <w:rFonts w:ascii="宋体" w:eastAsia="宋体" w:hAnsi="宋体"/>
          <w:b/>
          <w:bCs/>
          <w:szCs w:val="21"/>
        </w:rPr>
        <w:t>_________</w:t>
      </w:r>
      <w:r w:rsidRPr="00787E89">
        <w:rPr>
          <w:rFonts w:ascii="宋体" w:eastAsia="宋体" w:hAnsi="宋体" w:hint="eastAsia"/>
          <w:b/>
          <w:bCs/>
          <w:szCs w:val="21"/>
        </w:rPr>
        <w:t>_</w:t>
      </w:r>
      <w:r w:rsidRPr="00787E89">
        <w:rPr>
          <w:rFonts w:ascii="宋体" w:eastAsia="宋体" w:hAnsi="宋体"/>
          <w:b/>
          <w:bCs/>
          <w:szCs w:val="21"/>
        </w:rPr>
        <w:t>_________</w:t>
      </w:r>
    </w:p>
    <w:p w14:paraId="685AA281" w14:textId="78D4B5E9" w:rsidR="00787E89" w:rsidRPr="00787E89" w:rsidRDefault="00787E89" w:rsidP="00787E89">
      <w:pPr>
        <w:pStyle w:val="a8"/>
        <w:numPr>
          <w:ilvl w:val="0"/>
          <w:numId w:val="5"/>
        </w:numPr>
        <w:ind w:firstLineChars="0"/>
        <w:rPr>
          <w:rFonts w:ascii="宋体" w:eastAsia="宋体" w:hAnsi="宋体"/>
          <w:szCs w:val="21"/>
        </w:rPr>
      </w:pPr>
      <w:r w:rsidRPr="00787E89">
        <w:rPr>
          <w:rFonts w:ascii="宋体" w:eastAsia="宋体" w:hAnsi="宋体" w:hint="eastAsia"/>
          <w:b/>
          <w:bCs/>
          <w:szCs w:val="21"/>
        </w:rPr>
        <w:t>科研人员已经培育出保卫细胞中大量表达</w:t>
      </w:r>
      <w:r w:rsidRPr="00787E89">
        <w:rPr>
          <w:rFonts w:ascii="宋体" w:eastAsia="宋体" w:hAnsi="宋体"/>
          <w:b/>
          <w:bCs/>
          <w:szCs w:val="21"/>
        </w:rPr>
        <w:t>K+</w:t>
      </w:r>
      <w:r w:rsidRPr="00787E89">
        <w:rPr>
          <w:rFonts w:ascii="宋体" w:eastAsia="宋体" w:hAnsi="宋体" w:hint="eastAsia"/>
          <w:b/>
          <w:bCs/>
          <w:szCs w:val="21"/>
        </w:rPr>
        <w:t>通道蛋白的蓝莓突变体，试图提高气孔开合的动力，即光照增强时气孔打开得更快，光照减弱时关闭得也更快。请简要写出探究增加</w:t>
      </w:r>
      <w:r w:rsidRPr="00787E89">
        <w:rPr>
          <w:rFonts w:ascii="宋体" w:eastAsia="宋体" w:hAnsi="宋体"/>
          <w:b/>
          <w:bCs/>
          <w:szCs w:val="21"/>
        </w:rPr>
        <w:t>K+</w:t>
      </w:r>
      <w:r w:rsidRPr="00787E89">
        <w:rPr>
          <w:rFonts w:ascii="宋体" w:eastAsia="宋体" w:hAnsi="宋体" w:hint="eastAsia"/>
          <w:b/>
          <w:bCs/>
          <w:szCs w:val="21"/>
        </w:rPr>
        <w:t>通道蛋白能否提高气孔开合速率的实验设计思路：</w:t>
      </w:r>
    </w:p>
    <w:p w14:paraId="236D2A3A" w14:textId="77777777" w:rsidR="00787E89" w:rsidRDefault="00787E89" w:rsidP="00C150DF">
      <w:pPr>
        <w:rPr>
          <w:rFonts w:ascii="宋体" w:eastAsia="宋体" w:hAnsi="宋体"/>
          <w:szCs w:val="21"/>
        </w:rPr>
      </w:pPr>
    </w:p>
    <w:p w14:paraId="25974B04" w14:textId="77777777" w:rsidR="00C150DF" w:rsidRDefault="00C150DF" w:rsidP="00C150DF">
      <w:pPr>
        <w:rPr>
          <w:rFonts w:ascii="宋体" w:eastAsia="宋体" w:hAnsi="宋体"/>
          <w:szCs w:val="21"/>
        </w:rPr>
      </w:pPr>
    </w:p>
    <w:p w14:paraId="177DECB5" w14:textId="77777777" w:rsidR="00C150DF" w:rsidRPr="00C150DF" w:rsidRDefault="00C150DF" w:rsidP="00C150DF">
      <w:pPr>
        <w:rPr>
          <w:rFonts w:ascii="宋体" w:eastAsia="宋体" w:hAnsi="宋体" w:hint="eastAsia"/>
          <w:szCs w:val="21"/>
        </w:rPr>
      </w:pPr>
    </w:p>
    <w:p w14:paraId="2812B8BF" w14:textId="0C26B967" w:rsidR="00787E89" w:rsidRPr="00FF4107" w:rsidRDefault="00787E89" w:rsidP="00787E89">
      <w:pPr>
        <w:rPr>
          <w:rFonts w:hint="eastAsia"/>
          <w:b/>
          <w:bCs/>
          <w:sz w:val="24"/>
          <w:szCs w:val="28"/>
        </w:rPr>
      </w:pPr>
      <w:r w:rsidRPr="0016793E">
        <w:rPr>
          <w:rFonts w:hint="eastAsia"/>
          <w:b/>
          <w:bCs/>
          <w:sz w:val="24"/>
          <w:szCs w:val="28"/>
        </w:rPr>
        <w:lastRenderedPageBreak/>
        <w:t>【</w:t>
      </w:r>
      <w:r>
        <w:rPr>
          <w:rFonts w:hint="eastAsia"/>
          <w:b/>
          <w:bCs/>
          <w:sz w:val="24"/>
          <w:szCs w:val="28"/>
        </w:rPr>
        <w:t>巩固提升</w:t>
      </w:r>
      <w:r w:rsidRPr="0016793E">
        <w:rPr>
          <w:rFonts w:hint="eastAsia"/>
          <w:b/>
          <w:bCs/>
          <w:sz w:val="24"/>
          <w:szCs w:val="28"/>
        </w:rPr>
        <w:t>】</w:t>
      </w:r>
    </w:p>
    <w:p w14:paraId="17793D51" w14:textId="00DCF195" w:rsidR="00F20133" w:rsidRPr="00FF4107" w:rsidRDefault="00F20133" w:rsidP="00F20133">
      <w:pPr>
        <w:spacing w:line="360" w:lineRule="auto"/>
        <w:rPr>
          <w:rFonts w:ascii="宋体" w:eastAsia="宋体" w:hAnsi="宋体" w:cs="Times New Roman"/>
          <w:b/>
          <w:szCs w:val="21"/>
        </w:rPr>
      </w:pPr>
      <w:r w:rsidRPr="00FF4107">
        <w:rPr>
          <w:rFonts w:ascii="宋体" w:eastAsia="宋体" w:hAnsi="宋体" w:cs="Times New Roman"/>
          <w:b/>
          <w:noProof/>
          <w:szCs w:val="21"/>
        </w:rPr>
        <w:drawing>
          <wp:anchor distT="0" distB="0" distL="114300" distR="114300" simplePos="0" relativeHeight="251659264" behindDoc="0" locked="0" layoutInCell="1" allowOverlap="1" wp14:anchorId="536955CD" wp14:editId="0B0D78EF">
            <wp:simplePos x="0" y="0"/>
            <wp:positionH relativeFrom="margin">
              <wp:align>right</wp:align>
            </wp:positionH>
            <wp:positionV relativeFrom="paragraph">
              <wp:posOffset>133985</wp:posOffset>
            </wp:positionV>
            <wp:extent cx="1539240" cy="904875"/>
            <wp:effectExtent l="0" t="0" r="3810" b="9525"/>
            <wp:wrapSquare wrapText="bothSides"/>
            <wp:docPr id="12" name="图片 12" descr="C:\Users\ADMINI~1\AppData\Local\Temp\16485415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1648541558(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924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281">
        <w:rPr>
          <w:rFonts w:ascii="宋体" w:eastAsia="宋体" w:hAnsi="宋体" w:cs="Times New Roman"/>
          <w:b/>
          <w:szCs w:val="21"/>
        </w:rPr>
        <w:t>1</w:t>
      </w:r>
      <w:r w:rsidRPr="00FF4107">
        <w:rPr>
          <w:rFonts w:ascii="宋体" w:eastAsia="宋体" w:hAnsi="宋体" w:cs="Times New Roman" w:hint="eastAsia"/>
          <w:b/>
          <w:szCs w:val="21"/>
        </w:rPr>
        <w:t>、</w:t>
      </w:r>
      <w:r w:rsidRPr="00FF4107">
        <w:rPr>
          <w:rFonts w:ascii="宋体" w:eastAsia="宋体" w:hAnsi="宋体" w:cs="Times New Roman"/>
          <w:b/>
          <w:szCs w:val="21"/>
        </w:rPr>
        <w:t>人的中脑边缘多巴胺系统是脑的“奖赏通路”，通过多巴胺兴奋此处的神经元，传递到脑的“奖赏中枢”，可使人体验到欣快感，因而多巴胺被认为是引发“赏”的神经递质，右图是神经系统调控多巴胺释放的机制，毒品和某些药物能干扰这种调控机制，使人产生毒品或药物的依赖。</w:t>
      </w:r>
    </w:p>
    <w:p w14:paraId="213207C5" w14:textId="77777777" w:rsidR="00F20133" w:rsidRPr="00FF4107" w:rsidRDefault="00F20133" w:rsidP="00F20133">
      <w:pPr>
        <w:spacing w:line="360" w:lineRule="auto"/>
        <w:rPr>
          <w:rFonts w:ascii="宋体" w:eastAsia="宋体" w:hAnsi="宋体" w:cs="Times New Roman"/>
          <w:b/>
          <w:szCs w:val="21"/>
        </w:rPr>
      </w:pPr>
      <w:r w:rsidRPr="00FF4107">
        <w:rPr>
          <w:rFonts w:ascii="宋体" w:eastAsia="宋体" w:hAnsi="宋体" w:cs="Times New Roman" w:hint="eastAsia"/>
          <w:b/>
          <w:szCs w:val="21"/>
        </w:rPr>
        <w:t>（</w:t>
      </w:r>
      <w:r w:rsidRPr="00FF4107">
        <w:rPr>
          <w:rFonts w:ascii="宋体" w:eastAsia="宋体" w:hAnsi="宋体" w:cs="Times New Roman"/>
          <w:b/>
          <w:szCs w:val="21"/>
        </w:rPr>
        <w:t>1）释放多巴胺的神经元中，多巴胺储存在___________内，当多巴胺释放后，可与神经元A细胞膜上的______________结合，引发“奖赏中枢”产生欣快感。</w:t>
      </w:r>
    </w:p>
    <w:p w14:paraId="1760E503" w14:textId="77777777" w:rsidR="00F20133" w:rsidRPr="00FF4107" w:rsidRDefault="00F20133" w:rsidP="00F20133">
      <w:pPr>
        <w:spacing w:line="360" w:lineRule="auto"/>
        <w:rPr>
          <w:rFonts w:ascii="宋体" w:eastAsia="宋体" w:hAnsi="宋体" w:cs="Times New Roman"/>
          <w:b/>
          <w:szCs w:val="21"/>
        </w:rPr>
      </w:pPr>
      <w:r w:rsidRPr="00FF4107">
        <w:rPr>
          <w:rFonts w:ascii="宋体" w:eastAsia="宋体" w:hAnsi="宋体" w:cs="Times New Roman" w:hint="eastAsia"/>
          <w:b/>
          <w:szCs w:val="21"/>
        </w:rPr>
        <w:t>（</w:t>
      </w:r>
      <w:r w:rsidRPr="00FF4107">
        <w:rPr>
          <w:rFonts w:ascii="宋体" w:eastAsia="宋体" w:hAnsi="宋体" w:cs="Times New Roman"/>
          <w:b/>
          <w:szCs w:val="21"/>
        </w:rPr>
        <w:t>2）多巴胺释放后，在其释放的突触前膜上有回收多巴胺的转运蛋白，该蛋白可以和甲基苯</w:t>
      </w:r>
      <w:r w:rsidRPr="00FF4107">
        <w:rPr>
          <w:rFonts w:ascii="宋体" w:eastAsia="宋体" w:hAnsi="宋体" w:cs="Times New Roman" w:hint="eastAsia"/>
          <w:b/>
          <w:szCs w:val="21"/>
        </w:rPr>
        <w:t>丙胺（冰毒的主要成分）结合，阻碍多巴胺的回收，使突触间隙中的多巴胺</w:t>
      </w:r>
      <w:r w:rsidRPr="00FF4107">
        <w:rPr>
          <w:rFonts w:ascii="宋体" w:eastAsia="宋体" w:hAnsi="宋体" w:cs="Times New Roman"/>
          <w:b/>
          <w:szCs w:val="21"/>
        </w:rPr>
        <w:t>______________；长期</w:t>
      </w:r>
      <w:r w:rsidRPr="00FF4107">
        <w:rPr>
          <w:rFonts w:ascii="宋体" w:eastAsia="宋体" w:hAnsi="宋体" w:cs="Times New Roman" w:hint="eastAsia"/>
          <w:b/>
          <w:szCs w:val="21"/>
        </w:rPr>
        <w:t>使用冰毒，会使神经元</w:t>
      </w:r>
      <w:r w:rsidRPr="00FF4107">
        <w:rPr>
          <w:rFonts w:ascii="宋体" w:eastAsia="宋体" w:hAnsi="宋体" w:cs="Times New Roman"/>
          <w:b/>
          <w:szCs w:val="21"/>
        </w:rPr>
        <w:t>A上的多巴胺受体减少，当停止使用冰毒时，生理状态下的多巴</w:t>
      </w:r>
    </w:p>
    <w:p w14:paraId="7B3E72C3" w14:textId="77777777" w:rsidR="00F20133" w:rsidRPr="00FF4107" w:rsidRDefault="00F20133" w:rsidP="00F20133">
      <w:pPr>
        <w:spacing w:line="360" w:lineRule="auto"/>
        <w:rPr>
          <w:rFonts w:ascii="宋体" w:eastAsia="宋体" w:hAnsi="宋体" w:cs="Times New Roman"/>
          <w:b/>
          <w:szCs w:val="21"/>
        </w:rPr>
      </w:pPr>
      <w:r w:rsidRPr="00FF4107">
        <w:rPr>
          <w:rFonts w:ascii="宋体" w:eastAsia="宋体" w:hAnsi="宋体" w:cs="Times New Roman" w:hint="eastAsia"/>
          <w:b/>
          <w:szCs w:val="21"/>
        </w:rPr>
        <w:t>胺“奖赏”效应</w:t>
      </w:r>
      <w:r w:rsidRPr="00FF4107">
        <w:rPr>
          <w:rFonts w:ascii="宋体" w:eastAsia="宋体" w:hAnsi="宋体" w:cs="Times New Roman"/>
          <w:b/>
          <w:szCs w:val="21"/>
        </w:rPr>
        <w:t>_______，造成毒品依赖。</w:t>
      </w:r>
    </w:p>
    <w:p w14:paraId="25C59867" w14:textId="77777777" w:rsidR="00F20133" w:rsidRPr="00FF4107" w:rsidRDefault="00F20133" w:rsidP="00F20133">
      <w:pPr>
        <w:spacing w:line="360" w:lineRule="auto"/>
        <w:rPr>
          <w:rFonts w:ascii="宋体" w:eastAsia="宋体" w:hAnsi="宋体" w:cs="Times New Roman"/>
          <w:b/>
          <w:szCs w:val="21"/>
        </w:rPr>
      </w:pPr>
      <w:r w:rsidRPr="00FF4107">
        <w:rPr>
          <w:rFonts w:ascii="宋体" w:eastAsia="宋体" w:hAnsi="宋体" w:cs="Times New Roman" w:hint="eastAsia"/>
          <w:b/>
          <w:szCs w:val="21"/>
        </w:rPr>
        <w:t>（</w:t>
      </w:r>
      <w:r w:rsidRPr="00FF4107">
        <w:rPr>
          <w:rFonts w:ascii="宋体" w:eastAsia="宋体" w:hAnsi="宋体" w:cs="Times New Roman"/>
          <w:b/>
          <w:szCs w:val="21"/>
        </w:rPr>
        <w:t>3）释放多巴胺的神经元还受到抑制性神经元的</w:t>
      </w:r>
      <w:r w:rsidRPr="00FF4107">
        <w:rPr>
          <w:rFonts w:ascii="宋体" w:eastAsia="宋体" w:hAnsi="宋体" w:cs="Times New Roman" w:hint="eastAsia"/>
          <w:b/>
          <w:szCs w:val="21"/>
        </w:rPr>
        <w:t>调</w:t>
      </w:r>
      <w:r w:rsidRPr="00FF4107">
        <w:rPr>
          <w:rFonts w:ascii="宋体" w:eastAsia="宋体" w:hAnsi="宋体" w:cs="Times New Roman"/>
          <w:b/>
          <w:szCs w:val="21"/>
        </w:rPr>
        <w:t>控，当抑制性神经元兴奋时，其突触前膜</w:t>
      </w:r>
      <w:r w:rsidRPr="00FF4107">
        <w:rPr>
          <w:rFonts w:ascii="宋体" w:eastAsia="宋体" w:hAnsi="宋体" w:cs="Times New Roman" w:hint="eastAsia"/>
          <w:b/>
          <w:szCs w:val="21"/>
        </w:rPr>
        <w:t>可以释放γ</w:t>
      </w:r>
      <w:r w:rsidRPr="00FF4107">
        <w:rPr>
          <w:rFonts w:ascii="宋体" w:eastAsia="宋体" w:hAnsi="宋体" w:cs="Times New Roman"/>
          <w:b/>
          <w:szCs w:val="21"/>
        </w:rPr>
        <w:t>-氨基丁酸，y-氨基丁酸与突触后膜上的受体结合，使Cl</w:t>
      </w:r>
      <w:r w:rsidRPr="00FF4107">
        <w:rPr>
          <w:rFonts w:ascii="宋体" w:eastAsia="宋体" w:hAnsi="宋体" w:cs="Times New Roman"/>
          <w:b/>
          <w:szCs w:val="21"/>
          <w:vertAlign w:val="superscript"/>
        </w:rPr>
        <w:t>-</w:t>
      </w:r>
      <w:r w:rsidRPr="00FF4107">
        <w:rPr>
          <w:rFonts w:ascii="宋体" w:eastAsia="宋体" w:hAnsi="宋体" w:cs="Times New Roman"/>
          <w:b/>
          <w:szCs w:val="21"/>
        </w:rPr>
        <w:t>_______</w:t>
      </w:r>
      <w:r w:rsidRPr="00FF4107">
        <w:rPr>
          <w:rFonts w:ascii="宋体" w:eastAsia="宋体" w:hAnsi="宋体" w:cs="Times New Roman" w:hint="eastAsia"/>
          <w:b/>
          <w:szCs w:val="21"/>
        </w:rPr>
        <w:t>，从而使释</w:t>
      </w:r>
    </w:p>
    <w:p w14:paraId="2874811C" w14:textId="77777777" w:rsidR="00F20133" w:rsidRPr="00FF4107" w:rsidRDefault="00F20133" w:rsidP="00F20133">
      <w:pPr>
        <w:spacing w:line="360" w:lineRule="auto"/>
        <w:rPr>
          <w:rFonts w:ascii="宋体" w:eastAsia="宋体" w:hAnsi="宋体" w:cs="Times New Roman"/>
          <w:b/>
          <w:szCs w:val="21"/>
        </w:rPr>
      </w:pPr>
      <w:r w:rsidRPr="00FF4107">
        <w:rPr>
          <w:rFonts w:ascii="宋体" w:eastAsia="宋体" w:hAnsi="宋体" w:cs="Times New Roman" w:hint="eastAsia"/>
          <w:b/>
          <w:szCs w:val="21"/>
        </w:rPr>
        <w:t>放多巴胺的神经元</w:t>
      </w:r>
      <w:r w:rsidRPr="00FF4107">
        <w:rPr>
          <w:rFonts w:ascii="宋体" w:eastAsia="宋体" w:hAnsi="宋体" w:cs="Times New Roman"/>
          <w:b/>
          <w:szCs w:val="21"/>
        </w:rPr>
        <w:t>_______</w:t>
      </w:r>
      <w:r w:rsidRPr="00FF4107">
        <w:rPr>
          <w:rFonts w:ascii="宋体" w:eastAsia="宋体" w:hAnsi="宋体" w:cs="Times New Roman" w:hint="eastAsia"/>
          <w:b/>
          <w:szCs w:val="21"/>
        </w:rPr>
        <w:t>，多巴胺的释放量</w:t>
      </w:r>
      <w:r w:rsidRPr="00FF4107">
        <w:rPr>
          <w:rFonts w:ascii="宋体" w:eastAsia="宋体" w:hAnsi="宋体" w:cs="Times New Roman"/>
          <w:b/>
          <w:szCs w:val="21"/>
        </w:rPr>
        <w:t>_______</w:t>
      </w:r>
      <w:r w:rsidRPr="00FF4107">
        <w:rPr>
          <w:rFonts w:ascii="宋体" w:eastAsia="宋体" w:hAnsi="宋体" w:cs="Times New Roman" w:hint="eastAsia"/>
          <w:b/>
          <w:szCs w:val="21"/>
        </w:rPr>
        <w:t>。</w:t>
      </w:r>
      <w:r w:rsidRPr="00FF4107">
        <w:rPr>
          <w:rFonts w:ascii="宋体" w:eastAsia="宋体" w:hAnsi="宋体" w:cs="Times New Roman"/>
          <w:b/>
          <w:szCs w:val="21"/>
        </w:rPr>
        <w:t>抑制性神经元细胞膜上有吗啡</w:t>
      </w:r>
      <w:r w:rsidRPr="00FF4107">
        <w:rPr>
          <w:rFonts w:ascii="宋体" w:eastAsia="宋体" w:hAnsi="宋体" w:cs="Times New Roman" w:hint="eastAsia"/>
          <w:b/>
          <w:szCs w:val="21"/>
        </w:rPr>
        <w:t>的受体，当人长时间过量使用吗啡时，抑制性神经元的兴奋性减弱，抑制性功能降低，最终使得</w:t>
      </w:r>
      <w:r w:rsidRPr="00FF4107">
        <w:rPr>
          <w:rFonts w:ascii="宋体" w:eastAsia="宋体" w:hAnsi="宋体" w:cs="Times New Roman"/>
          <w:b/>
          <w:szCs w:val="21"/>
        </w:rPr>
        <w:t>___________，“奖赏”效应增强。停用时，造成药物依赖。</w:t>
      </w:r>
    </w:p>
    <w:p w14:paraId="2F20E788" w14:textId="77777777" w:rsidR="00BB56EE" w:rsidRPr="00FF4107" w:rsidRDefault="00BB56EE" w:rsidP="00E73B44">
      <w:pPr>
        <w:rPr>
          <w:rFonts w:ascii="宋体" w:eastAsia="宋体" w:hAnsi="宋体" w:hint="eastAsia"/>
          <w:szCs w:val="21"/>
        </w:rPr>
      </w:pPr>
    </w:p>
    <w:p w14:paraId="2CC483D2" w14:textId="0A01E277" w:rsidR="002750D5" w:rsidRDefault="00303891" w:rsidP="00F20133">
      <w:pPr>
        <w:rPr>
          <w:rFonts w:ascii="宋体" w:eastAsia="宋体" w:hAnsi="宋体" w:hint="eastAsia"/>
          <w:b/>
          <w:bCs/>
          <w:szCs w:val="21"/>
        </w:rPr>
      </w:pPr>
      <w:r w:rsidRPr="00303891">
        <w:rPr>
          <w:rFonts w:ascii="宋体" w:eastAsia="宋体" w:hAnsi="宋体" w:hint="eastAsia"/>
          <w:b/>
          <w:bCs/>
          <w:szCs w:val="21"/>
        </w:rPr>
        <w:t>2、</w:t>
      </w:r>
      <w:r w:rsidR="00F20133" w:rsidRPr="00303891">
        <w:rPr>
          <w:rFonts w:ascii="宋体" w:eastAsia="宋体" w:hAnsi="宋体" w:hint="eastAsia"/>
          <w:b/>
          <w:bCs/>
          <w:szCs w:val="21"/>
        </w:rPr>
        <w:t>夏季晴朗的一天，研究人员测定了某植物树冠顶层、中层和底层叶片的净光合速率，结果如下图所示。假设呼吸速率不变，回答下列问题：</w:t>
      </w:r>
    </w:p>
    <w:p w14:paraId="797D2C84" w14:textId="08652EE4" w:rsidR="00F20133" w:rsidRPr="00303891" w:rsidRDefault="00F20133" w:rsidP="00F20133">
      <w:pPr>
        <w:rPr>
          <w:rFonts w:ascii="宋体" w:eastAsia="宋体" w:hAnsi="宋体"/>
          <w:b/>
          <w:bCs/>
          <w:szCs w:val="21"/>
        </w:rPr>
      </w:pPr>
      <w:r w:rsidRPr="00303891">
        <w:rPr>
          <w:rFonts w:ascii="宋体" w:eastAsia="宋体" w:hAnsi="宋体"/>
          <w:b/>
          <w:bCs/>
          <w:noProof/>
          <w:szCs w:val="21"/>
        </w:rPr>
        <w:drawing>
          <wp:anchor distT="0" distB="0" distL="114300" distR="114300" simplePos="0" relativeHeight="251662336" behindDoc="0" locked="0" layoutInCell="1" allowOverlap="1" wp14:anchorId="1F565C7C" wp14:editId="05D7B201">
            <wp:simplePos x="0" y="0"/>
            <wp:positionH relativeFrom="margin">
              <wp:align>left</wp:align>
            </wp:positionH>
            <wp:positionV relativeFrom="paragraph">
              <wp:posOffset>13970</wp:posOffset>
            </wp:positionV>
            <wp:extent cx="2749550" cy="2076450"/>
            <wp:effectExtent l="0" t="0" r="0" b="0"/>
            <wp:wrapSquare wrapText="bothSides"/>
            <wp:docPr id="5" name="图片 5" descr="http://img.manfen5.com/res/GZSW/web/STSource/2020071006243578797499/SYS202007100624362243590061_ST/SYS202007100624362243590061_S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manfen5.com/res/GZSW/web/STSource/2020071006243578797499/SYS202007100624362243590061_ST/SYS202007100624362243590061_ST.0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955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62484" w14:textId="77777777" w:rsidR="002750D5" w:rsidRDefault="002750D5" w:rsidP="00F20133">
      <w:pPr>
        <w:pStyle w:val="ab"/>
        <w:spacing w:before="0" w:beforeAutospacing="0" w:after="0" w:afterAutospacing="0"/>
        <w:rPr>
          <w:rFonts w:cstheme="minorBidi"/>
          <w:b/>
          <w:bCs/>
          <w:kern w:val="2"/>
          <w:sz w:val="21"/>
          <w:szCs w:val="21"/>
        </w:rPr>
      </w:pPr>
    </w:p>
    <w:p w14:paraId="0F6509CD" w14:textId="77777777" w:rsidR="002750D5" w:rsidRDefault="002750D5" w:rsidP="00F20133">
      <w:pPr>
        <w:pStyle w:val="ab"/>
        <w:spacing w:before="0" w:beforeAutospacing="0" w:after="0" w:afterAutospacing="0"/>
        <w:rPr>
          <w:rFonts w:cstheme="minorBidi"/>
          <w:b/>
          <w:bCs/>
          <w:kern w:val="2"/>
          <w:sz w:val="21"/>
          <w:szCs w:val="21"/>
        </w:rPr>
      </w:pPr>
    </w:p>
    <w:p w14:paraId="535BCEB8" w14:textId="77777777" w:rsidR="002750D5" w:rsidRDefault="002750D5" w:rsidP="00F20133">
      <w:pPr>
        <w:pStyle w:val="ab"/>
        <w:spacing w:before="0" w:beforeAutospacing="0" w:after="0" w:afterAutospacing="0"/>
        <w:rPr>
          <w:rFonts w:cstheme="minorBidi"/>
          <w:b/>
          <w:bCs/>
          <w:kern w:val="2"/>
          <w:sz w:val="21"/>
          <w:szCs w:val="21"/>
        </w:rPr>
      </w:pPr>
    </w:p>
    <w:p w14:paraId="691F562B" w14:textId="77777777" w:rsidR="002750D5" w:rsidRDefault="002750D5" w:rsidP="00F20133">
      <w:pPr>
        <w:pStyle w:val="ab"/>
        <w:spacing w:before="0" w:beforeAutospacing="0" w:after="0" w:afterAutospacing="0"/>
        <w:rPr>
          <w:rFonts w:cstheme="minorBidi"/>
          <w:b/>
          <w:bCs/>
          <w:kern w:val="2"/>
          <w:sz w:val="21"/>
          <w:szCs w:val="21"/>
        </w:rPr>
      </w:pPr>
    </w:p>
    <w:p w14:paraId="29744AD4" w14:textId="77777777" w:rsidR="002750D5" w:rsidRDefault="002750D5" w:rsidP="00F20133">
      <w:pPr>
        <w:pStyle w:val="ab"/>
        <w:spacing w:before="0" w:beforeAutospacing="0" w:after="0" w:afterAutospacing="0"/>
        <w:rPr>
          <w:rFonts w:cstheme="minorBidi"/>
          <w:b/>
          <w:bCs/>
          <w:kern w:val="2"/>
          <w:sz w:val="21"/>
          <w:szCs w:val="21"/>
        </w:rPr>
      </w:pPr>
    </w:p>
    <w:p w14:paraId="324956F6" w14:textId="77777777" w:rsidR="002750D5" w:rsidRDefault="002750D5" w:rsidP="00F20133">
      <w:pPr>
        <w:pStyle w:val="ab"/>
        <w:spacing w:before="0" w:beforeAutospacing="0" w:after="0" w:afterAutospacing="0"/>
        <w:rPr>
          <w:rFonts w:cstheme="minorBidi"/>
          <w:b/>
          <w:bCs/>
          <w:kern w:val="2"/>
          <w:sz w:val="21"/>
          <w:szCs w:val="21"/>
        </w:rPr>
      </w:pPr>
    </w:p>
    <w:p w14:paraId="27274684" w14:textId="77777777" w:rsidR="002750D5" w:rsidRDefault="002750D5" w:rsidP="00F20133">
      <w:pPr>
        <w:pStyle w:val="ab"/>
        <w:spacing w:before="0" w:beforeAutospacing="0" w:after="0" w:afterAutospacing="0"/>
        <w:rPr>
          <w:rFonts w:cstheme="minorBidi"/>
          <w:b/>
          <w:bCs/>
          <w:kern w:val="2"/>
          <w:sz w:val="21"/>
          <w:szCs w:val="21"/>
        </w:rPr>
      </w:pPr>
    </w:p>
    <w:p w14:paraId="3F792995" w14:textId="77777777" w:rsidR="002750D5" w:rsidRDefault="002750D5" w:rsidP="00F20133">
      <w:pPr>
        <w:pStyle w:val="ab"/>
        <w:spacing w:before="0" w:beforeAutospacing="0" w:after="0" w:afterAutospacing="0"/>
        <w:rPr>
          <w:rFonts w:cstheme="minorBidi"/>
          <w:b/>
          <w:bCs/>
          <w:kern w:val="2"/>
          <w:sz w:val="21"/>
          <w:szCs w:val="21"/>
        </w:rPr>
      </w:pPr>
    </w:p>
    <w:p w14:paraId="0CFFA8F2" w14:textId="77777777" w:rsidR="002750D5" w:rsidRDefault="002750D5" w:rsidP="00F20133">
      <w:pPr>
        <w:pStyle w:val="ab"/>
        <w:spacing w:before="0" w:beforeAutospacing="0" w:after="0" w:afterAutospacing="0"/>
        <w:rPr>
          <w:rFonts w:cstheme="minorBidi"/>
          <w:b/>
          <w:bCs/>
          <w:kern w:val="2"/>
          <w:sz w:val="21"/>
          <w:szCs w:val="21"/>
        </w:rPr>
      </w:pPr>
    </w:p>
    <w:p w14:paraId="7AF7D395" w14:textId="77777777" w:rsidR="003772AE" w:rsidRDefault="003772AE" w:rsidP="00F20133">
      <w:pPr>
        <w:pStyle w:val="ab"/>
        <w:spacing w:before="0" w:beforeAutospacing="0" w:after="0" w:afterAutospacing="0"/>
        <w:rPr>
          <w:rFonts w:cstheme="minorBidi" w:hint="eastAsia"/>
          <w:b/>
          <w:bCs/>
          <w:kern w:val="2"/>
          <w:sz w:val="21"/>
          <w:szCs w:val="21"/>
        </w:rPr>
      </w:pPr>
    </w:p>
    <w:p w14:paraId="5221AFB3" w14:textId="263CFE97" w:rsidR="00F20133" w:rsidRPr="00303891" w:rsidRDefault="00F20133" w:rsidP="00F20133">
      <w:pPr>
        <w:pStyle w:val="ab"/>
        <w:spacing w:before="0" w:beforeAutospacing="0" w:after="0" w:afterAutospacing="0"/>
        <w:rPr>
          <w:rFonts w:cstheme="minorBidi"/>
          <w:b/>
          <w:bCs/>
          <w:kern w:val="2"/>
          <w:sz w:val="21"/>
          <w:szCs w:val="21"/>
        </w:rPr>
      </w:pPr>
      <w:r w:rsidRPr="00303891">
        <w:rPr>
          <w:rFonts w:cstheme="minorBidi" w:hint="eastAsia"/>
          <w:b/>
          <w:bCs/>
          <w:kern w:val="2"/>
          <w:sz w:val="21"/>
          <w:szCs w:val="21"/>
        </w:rPr>
        <w:t>(1)图中曲线a、b、c分别代表</w:t>
      </w:r>
      <w:r w:rsidRPr="00303891">
        <w:rPr>
          <w:rFonts w:cstheme="minorBidi"/>
          <w:b/>
          <w:bCs/>
          <w:kern w:val="2"/>
          <w:sz w:val="21"/>
          <w:szCs w:val="21"/>
        </w:rPr>
        <w:t>___________</w:t>
      </w:r>
      <w:r w:rsidRPr="00303891">
        <w:rPr>
          <w:rFonts w:cstheme="minorBidi" w:hint="eastAsia"/>
          <w:b/>
          <w:bCs/>
          <w:kern w:val="2"/>
          <w:sz w:val="21"/>
          <w:szCs w:val="21"/>
        </w:rPr>
        <w:t>、</w:t>
      </w:r>
      <w:r w:rsidRPr="00303891">
        <w:rPr>
          <w:rFonts w:cstheme="minorBidi"/>
          <w:b/>
          <w:bCs/>
          <w:kern w:val="2"/>
          <w:sz w:val="21"/>
          <w:szCs w:val="21"/>
        </w:rPr>
        <w:t>___________</w:t>
      </w:r>
      <w:r w:rsidRPr="00303891">
        <w:rPr>
          <w:rFonts w:cstheme="minorBidi" w:hint="eastAsia"/>
          <w:b/>
          <w:bCs/>
          <w:kern w:val="2"/>
          <w:sz w:val="21"/>
          <w:szCs w:val="21"/>
        </w:rPr>
        <w:t>、和</w:t>
      </w:r>
      <w:r w:rsidRPr="00303891">
        <w:rPr>
          <w:rFonts w:cstheme="minorBidi"/>
          <w:b/>
          <w:bCs/>
          <w:kern w:val="2"/>
          <w:sz w:val="21"/>
          <w:szCs w:val="21"/>
        </w:rPr>
        <w:t>___________</w:t>
      </w:r>
      <w:r w:rsidRPr="00303891">
        <w:rPr>
          <w:rFonts w:cstheme="minorBidi" w:hint="eastAsia"/>
          <w:b/>
          <w:bCs/>
          <w:kern w:val="2"/>
          <w:sz w:val="21"/>
          <w:szCs w:val="21"/>
        </w:rPr>
        <w:t>叶片。</w:t>
      </w:r>
    </w:p>
    <w:p w14:paraId="715E47A8" w14:textId="77777777" w:rsidR="00F20133" w:rsidRPr="00303891" w:rsidRDefault="00F20133" w:rsidP="00F20133">
      <w:pPr>
        <w:pStyle w:val="ab"/>
        <w:spacing w:before="0" w:beforeAutospacing="0" w:after="0" w:afterAutospacing="0"/>
        <w:rPr>
          <w:rFonts w:cstheme="minorBidi"/>
          <w:b/>
          <w:bCs/>
          <w:kern w:val="2"/>
          <w:sz w:val="21"/>
          <w:szCs w:val="21"/>
        </w:rPr>
      </w:pPr>
      <w:r w:rsidRPr="00303891">
        <w:rPr>
          <w:rFonts w:cstheme="minorBidi" w:hint="eastAsia"/>
          <w:b/>
          <w:bCs/>
          <w:kern w:val="2"/>
          <w:sz w:val="21"/>
          <w:szCs w:val="21"/>
        </w:rPr>
        <w:t>(2)三条曲线一天中叶片有机物积累量达到最大值的时刻</w:t>
      </w:r>
      <w:r w:rsidRPr="00303891">
        <w:rPr>
          <w:rFonts w:cstheme="minorBidi"/>
          <w:b/>
          <w:bCs/>
          <w:kern w:val="2"/>
          <w:sz w:val="21"/>
          <w:szCs w:val="21"/>
        </w:rPr>
        <w:t>___________</w:t>
      </w:r>
      <w:r w:rsidRPr="00303891">
        <w:rPr>
          <w:rFonts w:cstheme="minorBidi" w:hint="eastAsia"/>
          <w:b/>
          <w:bCs/>
          <w:kern w:val="2"/>
          <w:sz w:val="21"/>
          <w:szCs w:val="21"/>
        </w:rPr>
        <w:t>（填“相同”或“不同”）。</w:t>
      </w:r>
    </w:p>
    <w:p w14:paraId="48EFEBDF" w14:textId="77777777" w:rsidR="00F20133" w:rsidRPr="00303891" w:rsidRDefault="00F20133" w:rsidP="00F20133">
      <w:pPr>
        <w:pStyle w:val="ab"/>
        <w:spacing w:before="0" w:beforeAutospacing="0" w:after="0" w:afterAutospacing="0"/>
        <w:rPr>
          <w:rFonts w:cstheme="minorBidi"/>
          <w:b/>
          <w:bCs/>
          <w:kern w:val="2"/>
          <w:sz w:val="21"/>
          <w:szCs w:val="21"/>
        </w:rPr>
      </w:pPr>
      <w:r w:rsidRPr="00303891">
        <w:rPr>
          <w:rFonts w:cstheme="minorBidi" w:hint="eastAsia"/>
          <w:b/>
          <w:bCs/>
          <w:kern w:val="2"/>
          <w:sz w:val="21"/>
          <w:szCs w:val="21"/>
        </w:rPr>
        <w:t>(3)曲线c没有出现明显的光合午休现象与</w:t>
      </w:r>
      <w:r w:rsidRPr="00303891">
        <w:rPr>
          <w:rFonts w:cstheme="minorBidi"/>
          <w:b/>
          <w:bCs/>
          <w:kern w:val="2"/>
          <w:sz w:val="21"/>
          <w:szCs w:val="21"/>
        </w:rPr>
        <w:t>___________</w:t>
      </w:r>
      <w:r w:rsidRPr="00303891">
        <w:rPr>
          <w:rFonts w:cstheme="minorBidi" w:hint="eastAsia"/>
          <w:b/>
          <w:bCs/>
          <w:kern w:val="2"/>
          <w:sz w:val="21"/>
          <w:szCs w:val="21"/>
        </w:rPr>
        <w:t>有关。</w:t>
      </w:r>
    </w:p>
    <w:p w14:paraId="52BBE020" w14:textId="77777777" w:rsidR="00303891" w:rsidRDefault="00F20133" w:rsidP="00303891">
      <w:pPr>
        <w:pStyle w:val="ab"/>
        <w:spacing w:before="0" w:beforeAutospacing="0" w:after="0" w:afterAutospacing="0"/>
        <w:rPr>
          <w:b/>
          <w:bCs/>
          <w:sz w:val="21"/>
          <w:szCs w:val="21"/>
        </w:rPr>
      </w:pPr>
      <w:r w:rsidRPr="00303891">
        <w:rPr>
          <w:rFonts w:cstheme="minorBidi" w:hint="eastAsia"/>
          <w:b/>
          <w:bCs/>
          <w:kern w:val="2"/>
          <w:sz w:val="21"/>
          <w:szCs w:val="21"/>
        </w:rPr>
        <w:t>（4）曲线a在1</w:t>
      </w:r>
      <w:r w:rsidRPr="00303891">
        <w:rPr>
          <w:rFonts w:cstheme="minorBidi"/>
          <w:b/>
          <w:bCs/>
          <w:kern w:val="2"/>
          <w:sz w:val="21"/>
          <w:szCs w:val="21"/>
        </w:rPr>
        <w:t>4</w:t>
      </w:r>
      <w:r w:rsidRPr="00303891">
        <w:rPr>
          <w:rFonts w:cstheme="minorBidi" w:hint="eastAsia"/>
          <w:b/>
          <w:bCs/>
          <w:kern w:val="2"/>
          <w:sz w:val="21"/>
          <w:szCs w:val="21"/>
        </w:rPr>
        <w:t>：0</w:t>
      </w:r>
      <w:r w:rsidRPr="00303891">
        <w:rPr>
          <w:rFonts w:cstheme="minorBidi"/>
          <w:b/>
          <w:bCs/>
          <w:kern w:val="2"/>
          <w:sz w:val="21"/>
          <w:szCs w:val="21"/>
        </w:rPr>
        <w:t>0</w:t>
      </w:r>
      <w:r w:rsidRPr="00303891">
        <w:rPr>
          <w:rFonts w:cstheme="minorBidi" w:hint="eastAsia"/>
          <w:b/>
          <w:bCs/>
          <w:kern w:val="2"/>
          <w:sz w:val="21"/>
          <w:szCs w:val="21"/>
        </w:rPr>
        <w:t>-</w:t>
      </w:r>
      <w:r w:rsidRPr="00303891">
        <w:rPr>
          <w:rFonts w:cstheme="minorBidi"/>
          <w:b/>
          <w:bCs/>
          <w:kern w:val="2"/>
          <w:sz w:val="21"/>
          <w:szCs w:val="21"/>
        </w:rPr>
        <w:t>16</w:t>
      </w:r>
      <w:r w:rsidRPr="00303891">
        <w:rPr>
          <w:rFonts w:cstheme="minorBidi" w:hint="eastAsia"/>
          <w:b/>
          <w:bCs/>
          <w:kern w:val="2"/>
          <w:sz w:val="21"/>
          <w:szCs w:val="21"/>
        </w:rPr>
        <w:t>:0</w:t>
      </w:r>
      <w:r w:rsidRPr="00303891">
        <w:rPr>
          <w:rFonts w:cstheme="minorBidi"/>
          <w:b/>
          <w:bCs/>
          <w:kern w:val="2"/>
          <w:sz w:val="21"/>
          <w:szCs w:val="21"/>
        </w:rPr>
        <w:t>0</w:t>
      </w:r>
      <w:r w:rsidRPr="00303891">
        <w:rPr>
          <w:rFonts w:cstheme="minorBidi" w:hint="eastAsia"/>
          <w:b/>
          <w:bCs/>
          <w:kern w:val="2"/>
          <w:sz w:val="21"/>
          <w:szCs w:val="21"/>
        </w:rPr>
        <w:t>时间段内上升的原因是：</w:t>
      </w:r>
    </w:p>
    <w:p w14:paraId="11EA3FC5" w14:textId="610332AC" w:rsidR="00F20133" w:rsidRPr="00303891" w:rsidRDefault="00303891" w:rsidP="00303891">
      <w:pPr>
        <w:pStyle w:val="ab"/>
        <w:spacing w:before="0" w:beforeAutospacing="0" w:after="0" w:afterAutospacing="0"/>
        <w:rPr>
          <w:b/>
          <w:bCs/>
          <w:sz w:val="21"/>
          <w:szCs w:val="21"/>
        </w:rPr>
      </w:pPr>
      <w:r w:rsidRPr="00303891">
        <w:rPr>
          <w:b/>
          <w:bCs/>
          <w:szCs w:val="21"/>
        </w:rPr>
        <w:t xml:space="preserve"> </w:t>
      </w:r>
    </w:p>
    <w:p w14:paraId="3F8BEC34" w14:textId="1891C627" w:rsidR="00F20133" w:rsidRPr="00303891" w:rsidRDefault="00F20133" w:rsidP="00303891">
      <w:pPr>
        <w:rPr>
          <w:rFonts w:ascii="宋体" w:eastAsia="宋体" w:hAnsi="宋体"/>
          <w:b/>
          <w:bCs/>
          <w:szCs w:val="21"/>
        </w:rPr>
      </w:pPr>
      <w:r w:rsidRPr="00303891">
        <w:rPr>
          <w:rFonts w:ascii="宋体" w:eastAsia="宋体" w:hAnsi="宋体" w:hint="eastAsia"/>
          <w:b/>
          <w:bCs/>
          <w:szCs w:val="21"/>
        </w:rPr>
        <w:t>（5）若保持1</w:t>
      </w:r>
      <w:r w:rsidRPr="00303891">
        <w:rPr>
          <w:rFonts w:ascii="宋体" w:eastAsia="宋体" w:hAnsi="宋体"/>
          <w:b/>
          <w:bCs/>
          <w:szCs w:val="21"/>
        </w:rPr>
        <w:t>8</w:t>
      </w:r>
      <w:r w:rsidRPr="00303891">
        <w:rPr>
          <w:rFonts w:ascii="宋体" w:eastAsia="宋体" w:hAnsi="宋体" w:hint="eastAsia"/>
          <w:b/>
          <w:bCs/>
          <w:szCs w:val="21"/>
        </w:rPr>
        <w:t>:0</w:t>
      </w:r>
      <w:r w:rsidRPr="00303891">
        <w:rPr>
          <w:rFonts w:ascii="宋体" w:eastAsia="宋体" w:hAnsi="宋体"/>
          <w:b/>
          <w:bCs/>
          <w:szCs w:val="21"/>
        </w:rPr>
        <w:t>0</w:t>
      </w:r>
      <w:r w:rsidRPr="00303891">
        <w:rPr>
          <w:rFonts w:ascii="宋体" w:eastAsia="宋体" w:hAnsi="宋体" w:hint="eastAsia"/>
          <w:b/>
          <w:bCs/>
          <w:szCs w:val="21"/>
        </w:rPr>
        <w:t>时的所有条件不变，该植物有机物总量将</w:t>
      </w:r>
      <w:r w:rsidRPr="00303891">
        <w:rPr>
          <w:rFonts w:ascii="宋体" w:eastAsia="宋体" w:hAnsi="宋体"/>
          <w:b/>
          <w:bCs/>
          <w:szCs w:val="21"/>
        </w:rPr>
        <w:t>___________</w:t>
      </w:r>
      <w:r w:rsidRPr="00303891">
        <w:rPr>
          <w:rFonts w:ascii="宋体" w:eastAsia="宋体" w:hAnsi="宋体" w:hint="eastAsia"/>
          <w:b/>
          <w:bCs/>
          <w:szCs w:val="21"/>
        </w:rPr>
        <w:t>（填“增加”“不变”或“减少”），理由是</w:t>
      </w:r>
      <w:r w:rsidR="00303891">
        <w:rPr>
          <w:rFonts w:ascii="宋体" w:eastAsia="宋体" w:hAnsi="宋体" w:hint="eastAsia"/>
          <w:b/>
          <w:bCs/>
          <w:szCs w:val="21"/>
        </w:rPr>
        <w:t>：</w:t>
      </w:r>
    </w:p>
    <w:p w14:paraId="3C06AFB9" w14:textId="77777777" w:rsidR="00BB56EE" w:rsidRDefault="00BB56EE" w:rsidP="00F20133">
      <w:pPr>
        <w:rPr>
          <w:rFonts w:ascii="宋体" w:eastAsia="宋体" w:hAnsi="宋体" w:hint="eastAsia"/>
          <w:b/>
          <w:bCs/>
          <w:szCs w:val="21"/>
        </w:rPr>
      </w:pPr>
    </w:p>
    <w:p w14:paraId="6748F658" w14:textId="6236141C" w:rsidR="00303891" w:rsidRPr="00303891" w:rsidRDefault="00303891" w:rsidP="00303891">
      <w:pPr>
        <w:rPr>
          <w:rFonts w:ascii="宋体" w:eastAsia="宋体" w:hAnsi="宋体"/>
          <w:b/>
          <w:bCs/>
          <w:szCs w:val="21"/>
        </w:rPr>
      </w:pPr>
      <w:r w:rsidRPr="00303891">
        <w:rPr>
          <w:rFonts w:ascii="宋体" w:eastAsia="宋体" w:hAnsi="宋体"/>
          <w:b/>
          <w:bCs/>
          <w:szCs w:val="21"/>
        </w:rPr>
        <w:lastRenderedPageBreak/>
        <w:t>3</w:t>
      </w:r>
      <w:r w:rsidRPr="00303891">
        <w:rPr>
          <w:rFonts w:ascii="宋体" w:eastAsia="宋体" w:hAnsi="宋体"/>
          <w:b/>
          <w:bCs/>
          <w:szCs w:val="21"/>
        </w:rPr>
        <w:t>.为研究IAA(生长素）对番茄子房发育成果实过程的调节，科研</w:t>
      </w:r>
      <w:r w:rsidRPr="00303891">
        <w:rPr>
          <w:rFonts w:ascii="宋体" w:eastAsia="宋体" w:hAnsi="宋体" w:hint="eastAsia"/>
          <w:b/>
          <w:bCs/>
          <w:szCs w:val="21"/>
        </w:rPr>
        <w:t>人员将处于花蕾期的番茄花分成</w:t>
      </w:r>
      <w:r w:rsidRPr="00303891">
        <w:rPr>
          <w:rFonts w:ascii="宋体" w:eastAsia="宋体" w:hAnsi="宋体"/>
          <w:b/>
          <w:bCs/>
          <w:szCs w:val="21"/>
        </w:rPr>
        <w:t>4组进行实验，处理及结果见下表。请</w:t>
      </w:r>
      <w:r w:rsidRPr="00303891">
        <w:rPr>
          <w:rFonts w:ascii="宋体" w:eastAsia="宋体" w:hAnsi="宋体" w:hint="eastAsia"/>
          <w:b/>
          <w:bCs/>
          <w:szCs w:val="21"/>
        </w:rPr>
        <w:t>回答下列问题：</w:t>
      </w:r>
    </w:p>
    <w:tbl>
      <w:tblPr>
        <w:tblStyle w:val="a7"/>
        <w:tblW w:w="0" w:type="auto"/>
        <w:tblLook w:val="04A0" w:firstRow="1" w:lastRow="0" w:firstColumn="1" w:lastColumn="0" w:noHBand="0" w:noVBand="1"/>
      </w:tblPr>
      <w:tblGrid>
        <w:gridCol w:w="1980"/>
        <w:gridCol w:w="1338"/>
        <w:gridCol w:w="1659"/>
        <w:gridCol w:w="2106"/>
        <w:gridCol w:w="1984"/>
      </w:tblGrid>
      <w:tr w:rsidR="00303891" w:rsidRPr="00303891" w14:paraId="287A5EF0" w14:textId="77777777" w:rsidTr="00451403">
        <w:tc>
          <w:tcPr>
            <w:tcW w:w="1980" w:type="dxa"/>
          </w:tcPr>
          <w:p w14:paraId="751F73A5" w14:textId="77777777" w:rsidR="00303891" w:rsidRPr="00303891" w:rsidRDefault="00303891" w:rsidP="002B15CD">
            <w:pPr>
              <w:jc w:val="center"/>
              <w:rPr>
                <w:rFonts w:ascii="宋体" w:eastAsia="宋体" w:hAnsi="宋体"/>
                <w:b/>
                <w:bCs/>
                <w:szCs w:val="21"/>
              </w:rPr>
            </w:pPr>
            <w:r w:rsidRPr="00303891">
              <w:rPr>
                <w:rFonts w:ascii="宋体" w:eastAsia="宋体" w:hAnsi="宋体" w:hint="eastAsia"/>
                <w:b/>
                <w:bCs/>
                <w:szCs w:val="21"/>
              </w:rPr>
              <w:t>组别</w:t>
            </w:r>
          </w:p>
        </w:tc>
        <w:tc>
          <w:tcPr>
            <w:tcW w:w="1338" w:type="dxa"/>
          </w:tcPr>
          <w:p w14:paraId="52A46D70" w14:textId="77777777" w:rsidR="00303891" w:rsidRPr="00303891" w:rsidRDefault="00303891" w:rsidP="002B15CD">
            <w:pPr>
              <w:jc w:val="center"/>
              <w:rPr>
                <w:rFonts w:ascii="宋体" w:eastAsia="宋体" w:hAnsi="宋体"/>
                <w:b/>
                <w:bCs/>
                <w:szCs w:val="21"/>
              </w:rPr>
            </w:pPr>
            <w:r w:rsidRPr="00303891">
              <w:rPr>
                <w:rFonts w:ascii="宋体" w:eastAsia="宋体" w:hAnsi="宋体"/>
                <w:b/>
                <w:bCs/>
                <w:szCs w:val="21"/>
              </w:rPr>
              <w:t>1组</w:t>
            </w:r>
          </w:p>
        </w:tc>
        <w:tc>
          <w:tcPr>
            <w:tcW w:w="1659" w:type="dxa"/>
          </w:tcPr>
          <w:p w14:paraId="09073C21" w14:textId="77777777" w:rsidR="00303891" w:rsidRPr="00303891" w:rsidRDefault="00303891" w:rsidP="002B15CD">
            <w:pPr>
              <w:jc w:val="center"/>
              <w:rPr>
                <w:rFonts w:ascii="宋体" w:eastAsia="宋体" w:hAnsi="宋体"/>
                <w:b/>
                <w:bCs/>
                <w:szCs w:val="21"/>
              </w:rPr>
            </w:pPr>
            <w:r w:rsidRPr="00303891">
              <w:rPr>
                <w:rFonts w:ascii="宋体" w:eastAsia="宋体" w:hAnsi="宋体"/>
                <w:b/>
                <w:bCs/>
                <w:szCs w:val="21"/>
              </w:rPr>
              <w:t>2组</w:t>
            </w:r>
          </w:p>
        </w:tc>
        <w:tc>
          <w:tcPr>
            <w:tcW w:w="2106" w:type="dxa"/>
          </w:tcPr>
          <w:p w14:paraId="759A7AAD" w14:textId="77777777" w:rsidR="00303891" w:rsidRPr="00303891" w:rsidRDefault="00303891" w:rsidP="002B15CD">
            <w:pPr>
              <w:jc w:val="center"/>
              <w:rPr>
                <w:rFonts w:ascii="宋体" w:eastAsia="宋体" w:hAnsi="宋体"/>
                <w:b/>
                <w:bCs/>
                <w:szCs w:val="21"/>
              </w:rPr>
            </w:pPr>
            <w:r w:rsidRPr="00303891">
              <w:rPr>
                <w:rFonts w:ascii="宋体" w:eastAsia="宋体" w:hAnsi="宋体"/>
                <w:b/>
                <w:bCs/>
                <w:szCs w:val="21"/>
              </w:rPr>
              <w:t>3组</w:t>
            </w:r>
          </w:p>
        </w:tc>
        <w:tc>
          <w:tcPr>
            <w:tcW w:w="1984" w:type="dxa"/>
          </w:tcPr>
          <w:p w14:paraId="426143FF" w14:textId="77777777" w:rsidR="00303891" w:rsidRPr="00303891" w:rsidRDefault="00303891" w:rsidP="002B15CD">
            <w:pPr>
              <w:jc w:val="center"/>
              <w:rPr>
                <w:rFonts w:ascii="宋体" w:eastAsia="宋体" w:hAnsi="宋体"/>
                <w:b/>
                <w:bCs/>
                <w:szCs w:val="21"/>
              </w:rPr>
            </w:pPr>
            <w:r w:rsidRPr="00303891">
              <w:rPr>
                <w:rFonts w:ascii="宋体" w:eastAsia="宋体" w:hAnsi="宋体"/>
                <w:b/>
                <w:bCs/>
                <w:szCs w:val="21"/>
              </w:rPr>
              <w:t>4组</w:t>
            </w:r>
          </w:p>
        </w:tc>
      </w:tr>
      <w:tr w:rsidR="00303891" w:rsidRPr="00303891" w14:paraId="1487D72F" w14:textId="77777777" w:rsidTr="00451403">
        <w:tc>
          <w:tcPr>
            <w:tcW w:w="1980" w:type="dxa"/>
            <w:vMerge w:val="restart"/>
          </w:tcPr>
          <w:p w14:paraId="7998D3BB" w14:textId="77777777" w:rsidR="00303891" w:rsidRPr="00303891" w:rsidRDefault="00303891" w:rsidP="002B15CD">
            <w:pPr>
              <w:jc w:val="center"/>
              <w:rPr>
                <w:rFonts w:ascii="宋体" w:eastAsia="宋体" w:hAnsi="宋体"/>
                <w:b/>
                <w:bCs/>
                <w:szCs w:val="21"/>
              </w:rPr>
            </w:pPr>
            <w:r w:rsidRPr="00303891">
              <w:rPr>
                <w:rFonts w:ascii="宋体" w:eastAsia="宋体" w:hAnsi="宋体" w:hint="eastAsia"/>
                <w:b/>
                <w:bCs/>
                <w:szCs w:val="21"/>
              </w:rPr>
              <w:t>实验处理</w:t>
            </w:r>
          </w:p>
        </w:tc>
        <w:tc>
          <w:tcPr>
            <w:tcW w:w="1338" w:type="dxa"/>
          </w:tcPr>
          <w:p w14:paraId="76FFB620" w14:textId="77777777" w:rsidR="00303891" w:rsidRPr="00303891" w:rsidRDefault="00303891" w:rsidP="002B15CD">
            <w:pPr>
              <w:jc w:val="center"/>
              <w:rPr>
                <w:rFonts w:ascii="宋体" w:eastAsia="宋体" w:hAnsi="宋体"/>
                <w:b/>
                <w:bCs/>
                <w:szCs w:val="21"/>
              </w:rPr>
            </w:pPr>
            <w:r w:rsidRPr="00303891">
              <w:rPr>
                <w:rFonts w:ascii="宋体" w:eastAsia="宋体" w:hAnsi="宋体" w:hint="eastAsia"/>
                <w:b/>
                <w:bCs/>
                <w:szCs w:val="21"/>
              </w:rPr>
              <w:t>授粉</w:t>
            </w:r>
          </w:p>
        </w:tc>
        <w:tc>
          <w:tcPr>
            <w:tcW w:w="5749" w:type="dxa"/>
            <w:gridSpan w:val="3"/>
          </w:tcPr>
          <w:p w14:paraId="4AFAD9F1" w14:textId="77777777" w:rsidR="00303891" w:rsidRPr="00303891" w:rsidRDefault="00303891" w:rsidP="002B15CD">
            <w:pPr>
              <w:jc w:val="center"/>
              <w:rPr>
                <w:rFonts w:ascii="宋体" w:eastAsia="宋体" w:hAnsi="宋体"/>
                <w:b/>
                <w:bCs/>
                <w:szCs w:val="21"/>
              </w:rPr>
            </w:pPr>
            <w:r w:rsidRPr="00303891">
              <w:rPr>
                <w:rFonts w:ascii="宋体" w:eastAsia="宋体" w:hAnsi="宋体" w:hint="eastAsia"/>
                <w:b/>
                <w:bCs/>
                <w:szCs w:val="21"/>
              </w:rPr>
              <w:t>未授粉</w:t>
            </w:r>
          </w:p>
        </w:tc>
      </w:tr>
      <w:tr w:rsidR="00303891" w:rsidRPr="00303891" w14:paraId="1EC75441" w14:textId="77777777" w:rsidTr="00451403">
        <w:tc>
          <w:tcPr>
            <w:tcW w:w="1980" w:type="dxa"/>
            <w:vMerge/>
          </w:tcPr>
          <w:p w14:paraId="3A56D761" w14:textId="77777777" w:rsidR="00303891" w:rsidRPr="00303891" w:rsidRDefault="00303891" w:rsidP="002B15CD">
            <w:pPr>
              <w:jc w:val="center"/>
              <w:rPr>
                <w:rFonts w:ascii="宋体" w:eastAsia="宋体" w:hAnsi="宋体"/>
                <w:b/>
                <w:bCs/>
                <w:szCs w:val="21"/>
              </w:rPr>
            </w:pPr>
          </w:p>
        </w:tc>
        <w:tc>
          <w:tcPr>
            <w:tcW w:w="1338" w:type="dxa"/>
          </w:tcPr>
          <w:p w14:paraId="30916BA5" w14:textId="77777777" w:rsidR="00303891" w:rsidRPr="00303891" w:rsidRDefault="00303891" w:rsidP="002B15CD">
            <w:pPr>
              <w:jc w:val="center"/>
              <w:rPr>
                <w:rFonts w:ascii="宋体" w:eastAsia="宋体" w:hAnsi="宋体"/>
                <w:b/>
                <w:bCs/>
                <w:szCs w:val="21"/>
              </w:rPr>
            </w:pPr>
            <w:r w:rsidRPr="00303891">
              <w:rPr>
                <w:rFonts w:ascii="宋体" w:eastAsia="宋体" w:hAnsi="宋体" w:hint="eastAsia"/>
                <w:b/>
                <w:bCs/>
                <w:szCs w:val="21"/>
              </w:rPr>
              <w:t>不涂抹</w:t>
            </w:r>
            <w:r w:rsidRPr="00303891">
              <w:rPr>
                <w:rFonts w:ascii="宋体" w:eastAsia="宋体" w:hAnsi="宋体"/>
                <w:b/>
                <w:bCs/>
                <w:szCs w:val="21"/>
              </w:rPr>
              <w:t>IAA</w:t>
            </w:r>
          </w:p>
        </w:tc>
        <w:tc>
          <w:tcPr>
            <w:tcW w:w="1659" w:type="dxa"/>
          </w:tcPr>
          <w:p w14:paraId="55DB76C0" w14:textId="77777777" w:rsidR="00303891" w:rsidRPr="00303891" w:rsidRDefault="00303891" w:rsidP="002B15CD">
            <w:pPr>
              <w:jc w:val="center"/>
              <w:rPr>
                <w:rFonts w:ascii="宋体" w:eastAsia="宋体" w:hAnsi="宋体"/>
                <w:b/>
                <w:bCs/>
                <w:szCs w:val="21"/>
              </w:rPr>
            </w:pPr>
            <w:r w:rsidRPr="00303891">
              <w:rPr>
                <w:rFonts w:ascii="宋体" w:eastAsia="宋体" w:hAnsi="宋体" w:hint="eastAsia"/>
                <w:b/>
                <w:bCs/>
                <w:szCs w:val="21"/>
              </w:rPr>
              <w:t>不涂抹</w:t>
            </w:r>
            <w:r w:rsidRPr="00303891">
              <w:rPr>
                <w:rFonts w:ascii="宋体" w:eastAsia="宋体" w:hAnsi="宋体"/>
                <w:b/>
                <w:bCs/>
                <w:szCs w:val="21"/>
              </w:rPr>
              <w:t>IAA</w:t>
            </w:r>
          </w:p>
        </w:tc>
        <w:tc>
          <w:tcPr>
            <w:tcW w:w="2106" w:type="dxa"/>
          </w:tcPr>
          <w:p w14:paraId="5F678D79" w14:textId="77777777" w:rsidR="00303891" w:rsidRPr="00303891" w:rsidRDefault="00303891" w:rsidP="002B15CD">
            <w:pPr>
              <w:jc w:val="center"/>
              <w:rPr>
                <w:rFonts w:ascii="宋体" w:eastAsia="宋体" w:hAnsi="宋体"/>
                <w:b/>
                <w:bCs/>
                <w:szCs w:val="21"/>
              </w:rPr>
            </w:pPr>
            <w:r w:rsidRPr="00303891">
              <w:rPr>
                <w:rFonts w:ascii="宋体" w:eastAsia="宋体" w:hAnsi="宋体" w:hint="eastAsia"/>
                <w:b/>
                <w:bCs/>
                <w:szCs w:val="21"/>
              </w:rPr>
              <w:t>在子房上涂抹</w:t>
            </w:r>
            <w:r w:rsidRPr="00303891">
              <w:rPr>
                <w:rFonts w:ascii="宋体" w:eastAsia="宋体" w:hAnsi="宋体"/>
                <w:b/>
                <w:bCs/>
                <w:szCs w:val="21"/>
              </w:rPr>
              <w:t>IAA</w:t>
            </w:r>
          </w:p>
        </w:tc>
        <w:tc>
          <w:tcPr>
            <w:tcW w:w="1984" w:type="dxa"/>
          </w:tcPr>
          <w:p w14:paraId="22AB401D" w14:textId="77777777" w:rsidR="00303891" w:rsidRPr="00303891" w:rsidRDefault="00303891" w:rsidP="002B15CD">
            <w:pPr>
              <w:jc w:val="center"/>
              <w:rPr>
                <w:rFonts w:ascii="宋体" w:eastAsia="宋体" w:hAnsi="宋体"/>
                <w:b/>
                <w:bCs/>
                <w:szCs w:val="21"/>
              </w:rPr>
            </w:pPr>
            <w:r w:rsidRPr="00303891">
              <w:rPr>
                <w:rFonts w:ascii="宋体" w:eastAsia="宋体" w:hAnsi="宋体" w:hint="eastAsia"/>
                <w:b/>
                <w:bCs/>
                <w:szCs w:val="21"/>
              </w:rPr>
              <w:t>在花柄上涂抹</w:t>
            </w:r>
            <w:r w:rsidRPr="00303891">
              <w:rPr>
                <w:rFonts w:ascii="宋体" w:eastAsia="宋体" w:hAnsi="宋体"/>
                <w:b/>
                <w:bCs/>
                <w:szCs w:val="21"/>
              </w:rPr>
              <w:t>IAA</w:t>
            </w:r>
          </w:p>
        </w:tc>
      </w:tr>
      <w:tr w:rsidR="00303891" w:rsidRPr="00303891" w14:paraId="5F857587" w14:textId="77777777" w:rsidTr="00451403">
        <w:tc>
          <w:tcPr>
            <w:tcW w:w="1980" w:type="dxa"/>
          </w:tcPr>
          <w:p w14:paraId="5FF81289" w14:textId="77777777" w:rsidR="00303891" w:rsidRPr="00303891" w:rsidRDefault="00303891" w:rsidP="002B15CD">
            <w:pPr>
              <w:jc w:val="center"/>
              <w:rPr>
                <w:rFonts w:ascii="宋体" w:eastAsia="宋体" w:hAnsi="宋体"/>
                <w:b/>
                <w:bCs/>
                <w:szCs w:val="21"/>
              </w:rPr>
            </w:pPr>
            <w:r w:rsidRPr="00303891">
              <w:rPr>
                <w:rFonts w:ascii="宋体" w:eastAsia="宋体" w:hAnsi="宋体" w:hint="eastAsia"/>
                <w:b/>
                <w:bCs/>
                <w:szCs w:val="21"/>
              </w:rPr>
              <w:t>果实平均重量（</w:t>
            </w:r>
            <w:r w:rsidRPr="00303891">
              <w:rPr>
                <w:rFonts w:ascii="宋体" w:eastAsia="宋体" w:hAnsi="宋体"/>
                <w:b/>
                <w:bCs/>
                <w:szCs w:val="21"/>
              </w:rPr>
              <w:t>g)</w:t>
            </w:r>
          </w:p>
        </w:tc>
        <w:tc>
          <w:tcPr>
            <w:tcW w:w="1338" w:type="dxa"/>
          </w:tcPr>
          <w:p w14:paraId="4AEBF234" w14:textId="77777777" w:rsidR="00303891" w:rsidRPr="00303891" w:rsidRDefault="00303891" w:rsidP="002B15CD">
            <w:pPr>
              <w:jc w:val="center"/>
              <w:rPr>
                <w:rFonts w:ascii="宋体" w:eastAsia="宋体" w:hAnsi="宋体"/>
                <w:b/>
                <w:bCs/>
                <w:szCs w:val="21"/>
              </w:rPr>
            </w:pPr>
            <w:r w:rsidRPr="00303891">
              <w:rPr>
                <w:rFonts w:ascii="宋体" w:eastAsia="宋体" w:hAnsi="宋体" w:hint="eastAsia"/>
                <w:b/>
                <w:bCs/>
                <w:szCs w:val="21"/>
              </w:rPr>
              <w:t>4</w:t>
            </w:r>
            <w:r w:rsidRPr="00303891">
              <w:rPr>
                <w:rFonts w:ascii="宋体" w:eastAsia="宋体" w:hAnsi="宋体"/>
                <w:b/>
                <w:bCs/>
                <w:szCs w:val="21"/>
              </w:rPr>
              <w:t>.1</w:t>
            </w:r>
          </w:p>
        </w:tc>
        <w:tc>
          <w:tcPr>
            <w:tcW w:w="1659" w:type="dxa"/>
          </w:tcPr>
          <w:p w14:paraId="58B785F6" w14:textId="77777777" w:rsidR="00303891" w:rsidRPr="00303891" w:rsidRDefault="00303891" w:rsidP="002B15CD">
            <w:pPr>
              <w:jc w:val="center"/>
              <w:rPr>
                <w:rFonts w:ascii="宋体" w:eastAsia="宋体" w:hAnsi="宋体"/>
                <w:b/>
                <w:bCs/>
                <w:szCs w:val="21"/>
              </w:rPr>
            </w:pPr>
            <w:r w:rsidRPr="00303891">
              <w:rPr>
                <w:rFonts w:ascii="宋体" w:eastAsia="宋体" w:hAnsi="宋体" w:hint="eastAsia"/>
                <w:b/>
                <w:bCs/>
                <w:szCs w:val="21"/>
              </w:rPr>
              <w:t>0</w:t>
            </w:r>
          </w:p>
        </w:tc>
        <w:tc>
          <w:tcPr>
            <w:tcW w:w="2106" w:type="dxa"/>
          </w:tcPr>
          <w:p w14:paraId="139B1CBD" w14:textId="77777777" w:rsidR="00303891" w:rsidRPr="00303891" w:rsidRDefault="00303891" w:rsidP="002B15CD">
            <w:pPr>
              <w:jc w:val="center"/>
              <w:rPr>
                <w:rFonts w:ascii="宋体" w:eastAsia="宋体" w:hAnsi="宋体"/>
                <w:b/>
                <w:bCs/>
                <w:szCs w:val="21"/>
              </w:rPr>
            </w:pPr>
            <w:r w:rsidRPr="00303891">
              <w:rPr>
                <w:rFonts w:ascii="宋体" w:eastAsia="宋体" w:hAnsi="宋体" w:hint="eastAsia"/>
                <w:b/>
                <w:bCs/>
                <w:szCs w:val="21"/>
              </w:rPr>
              <w:t>5</w:t>
            </w:r>
            <w:r w:rsidRPr="00303891">
              <w:rPr>
                <w:rFonts w:ascii="宋体" w:eastAsia="宋体" w:hAnsi="宋体"/>
                <w:b/>
                <w:bCs/>
                <w:szCs w:val="21"/>
              </w:rPr>
              <w:t>.3</w:t>
            </w:r>
          </w:p>
        </w:tc>
        <w:tc>
          <w:tcPr>
            <w:tcW w:w="1984" w:type="dxa"/>
          </w:tcPr>
          <w:p w14:paraId="40AA477E" w14:textId="77777777" w:rsidR="00303891" w:rsidRPr="00303891" w:rsidRDefault="00303891" w:rsidP="002B15CD">
            <w:pPr>
              <w:jc w:val="center"/>
              <w:rPr>
                <w:rFonts w:ascii="宋体" w:eastAsia="宋体" w:hAnsi="宋体"/>
                <w:b/>
                <w:bCs/>
                <w:szCs w:val="21"/>
              </w:rPr>
            </w:pPr>
            <w:r w:rsidRPr="00303891">
              <w:rPr>
                <w:rFonts w:ascii="宋体" w:eastAsia="宋体" w:hAnsi="宋体" w:hint="eastAsia"/>
                <w:b/>
                <w:bCs/>
                <w:szCs w:val="21"/>
              </w:rPr>
              <w:t>0</w:t>
            </w:r>
          </w:p>
        </w:tc>
      </w:tr>
    </w:tbl>
    <w:p w14:paraId="1DFAA432" w14:textId="77777777" w:rsidR="00303891" w:rsidRPr="00303891" w:rsidRDefault="00303891" w:rsidP="00303891">
      <w:pPr>
        <w:rPr>
          <w:rFonts w:ascii="宋体" w:eastAsia="宋体" w:hAnsi="宋体"/>
          <w:b/>
          <w:bCs/>
          <w:szCs w:val="21"/>
        </w:rPr>
      </w:pPr>
      <w:r w:rsidRPr="00303891">
        <w:rPr>
          <w:rFonts w:ascii="宋体" w:eastAsia="宋体" w:hAnsi="宋体" w:hint="eastAsia"/>
          <w:b/>
          <w:bCs/>
          <w:szCs w:val="21"/>
        </w:rPr>
        <w:t>（</w:t>
      </w:r>
      <w:r w:rsidRPr="00303891">
        <w:rPr>
          <w:rFonts w:ascii="宋体" w:eastAsia="宋体" w:hAnsi="宋体"/>
          <w:b/>
          <w:bCs/>
          <w:szCs w:val="21"/>
        </w:rPr>
        <w:t>1)该实验的自变量是</w:t>
      </w:r>
      <w:r w:rsidRPr="00303891">
        <w:rPr>
          <w:rFonts w:ascii="宋体" w:eastAsia="宋体" w:hAnsi="宋体" w:hint="eastAsia"/>
          <w:b/>
          <w:bCs/>
          <w:szCs w:val="21"/>
        </w:rPr>
        <w:t>_</w:t>
      </w:r>
      <w:r w:rsidRPr="00303891">
        <w:rPr>
          <w:rFonts w:ascii="宋体" w:eastAsia="宋体" w:hAnsi="宋体"/>
          <w:b/>
          <w:bCs/>
          <w:szCs w:val="21"/>
        </w:rPr>
        <w:t>________</w:t>
      </w:r>
      <w:r w:rsidRPr="00303891">
        <w:rPr>
          <w:rFonts w:ascii="宋体" w:eastAsia="宋体" w:hAnsi="宋体" w:hint="eastAsia"/>
          <w:b/>
          <w:bCs/>
          <w:szCs w:val="21"/>
        </w:rPr>
        <w:t>_</w:t>
      </w:r>
      <w:r w:rsidRPr="00303891">
        <w:rPr>
          <w:rFonts w:ascii="宋体" w:eastAsia="宋体" w:hAnsi="宋体"/>
          <w:b/>
          <w:bCs/>
          <w:szCs w:val="21"/>
        </w:rPr>
        <w:t>________</w:t>
      </w:r>
      <w:r w:rsidRPr="00303891">
        <w:rPr>
          <w:rFonts w:ascii="宋体" w:eastAsia="宋体" w:hAnsi="宋体" w:hint="eastAsia"/>
          <w:b/>
          <w:bCs/>
          <w:szCs w:val="21"/>
        </w:rPr>
        <w:t>_</w:t>
      </w:r>
      <w:r w:rsidRPr="00303891">
        <w:rPr>
          <w:rFonts w:ascii="宋体" w:eastAsia="宋体" w:hAnsi="宋体"/>
          <w:b/>
          <w:bCs/>
          <w:szCs w:val="21"/>
        </w:rPr>
        <w:t>________</w:t>
      </w:r>
      <w:r w:rsidRPr="00303891">
        <w:rPr>
          <w:rFonts w:ascii="宋体" w:eastAsia="宋体" w:hAnsi="宋体" w:hint="eastAsia"/>
          <w:b/>
          <w:bCs/>
          <w:szCs w:val="21"/>
        </w:rPr>
        <w:t>_</w:t>
      </w:r>
      <w:r w:rsidRPr="00303891">
        <w:rPr>
          <w:rFonts w:ascii="宋体" w:eastAsia="宋体" w:hAnsi="宋体"/>
          <w:b/>
          <w:bCs/>
          <w:szCs w:val="21"/>
        </w:rPr>
        <w:t>________</w:t>
      </w:r>
      <w:r w:rsidRPr="00303891">
        <w:rPr>
          <w:rFonts w:ascii="宋体" w:eastAsia="宋体" w:hAnsi="宋体" w:hint="eastAsia"/>
          <w:b/>
          <w:bCs/>
          <w:szCs w:val="21"/>
        </w:rPr>
        <w:t>_</w:t>
      </w:r>
      <w:r w:rsidRPr="00303891">
        <w:rPr>
          <w:rFonts w:ascii="宋体" w:eastAsia="宋体" w:hAnsi="宋体"/>
          <w:b/>
          <w:bCs/>
          <w:szCs w:val="21"/>
        </w:rPr>
        <w:t>________</w:t>
      </w:r>
      <w:r w:rsidRPr="00303891">
        <w:rPr>
          <w:rFonts w:ascii="宋体" w:eastAsia="宋体" w:hAnsi="宋体" w:hint="eastAsia"/>
          <w:b/>
          <w:bCs/>
          <w:szCs w:val="21"/>
        </w:rPr>
        <w:t>_</w:t>
      </w:r>
      <w:r w:rsidRPr="00303891">
        <w:rPr>
          <w:rFonts w:ascii="宋体" w:eastAsia="宋体" w:hAnsi="宋体"/>
          <w:b/>
          <w:bCs/>
          <w:szCs w:val="21"/>
        </w:rPr>
        <w:t>________</w:t>
      </w:r>
      <w:r w:rsidRPr="00303891">
        <w:rPr>
          <w:rFonts w:ascii="宋体" w:eastAsia="宋体" w:hAnsi="宋体" w:hint="eastAsia"/>
          <w:b/>
          <w:bCs/>
          <w:szCs w:val="21"/>
        </w:rPr>
        <w:t>_</w:t>
      </w:r>
      <w:r w:rsidRPr="00303891">
        <w:rPr>
          <w:rFonts w:ascii="宋体" w:eastAsia="宋体" w:hAnsi="宋体"/>
          <w:b/>
          <w:bCs/>
          <w:szCs w:val="21"/>
        </w:rPr>
        <w:t>________</w:t>
      </w:r>
      <w:r w:rsidRPr="00303891">
        <w:rPr>
          <w:rFonts w:ascii="宋体" w:eastAsia="宋体" w:hAnsi="宋体" w:hint="eastAsia"/>
          <w:b/>
          <w:bCs/>
          <w:szCs w:val="21"/>
        </w:rPr>
        <w:t>_</w:t>
      </w:r>
      <w:r w:rsidRPr="00303891">
        <w:rPr>
          <w:rFonts w:ascii="宋体" w:eastAsia="宋体" w:hAnsi="宋体"/>
          <w:b/>
          <w:bCs/>
          <w:szCs w:val="21"/>
        </w:rPr>
        <w:t>__</w:t>
      </w:r>
      <w:r w:rsidRPr="00303891">
        <w:rPr>
          <w:rFonts w:ascii="宋体" w:eastAsia="宋体" w:hAnsi="宋体" w:hint="eastAsia"/>
          <w:b/>
          <w:bCs/>
          <w:szCs w:val="21"/>
        </w:rPr>
        <w:t>。</w:t>
      </w:r>
    </w:p>
    <w:p w14:paraId="00ED1D06" w14:textId="77777777" w:rsidR="00C93746" w:rsidRDefault="00303891" w:rsidP="00303891">
      <w:pPr>
        <w:rPr>
          <w:rFonts w:ascii="宋体" w:eastAsia="宋体" w:hAnsi="宋体"/>
          <w:b/>
          <w:bCs/>
          <w:szCs w:val="21"/>
        </w:rPr>
      </w:pPr>
      <w:r w:rsidRPr="00303891">
        <w:rPr>
          <w:rFonts w:ascii="宋体" w:eastAsia="宋体" w:hAnsi="宋体" w:hint="eastAsia"/>
          <w:b/>
          <w:bCs/>
          <w:szCs w:val="21"/>
        </w:rPr>
        <w:t>（</w:t>
      </w:r>
      <w:r w:rsidRPr="00303891">
        <w:rPr>
          <w:rFonts w:ascii="宋体" w:eastAsia="宋体" w:hAnsi="宋体"/>
          <w:b/>
          <w:bCs/>
          <w:szCs w:val="21"/>
        </w:rPr>
        <w:t>2)根据1组和2组实验可推测，1组番茄花发育成果实，其子房生长所</w:t>
      </w:r>
      <w:r w:rsidRPr="00303891">
        <w:rPr>
          <w:rFonts w:ascii="宋体" w:eastAsia="宋体" w:hAnsi="宋体" w:hint="eastAsia"/>
          <w:b/>
          <w:bCs/>
          <w:szCs w:val="21"/>
        </w:rPr>
        <w:t>需的生长素主要来自</w:t>
      </w:r>
      <w:r w:rsidRPr="00303891">
        <w:rPr>
          <w:rFonts w:ascii="宋体" w:eastAsia="宋体" w:hAnsi="宋体"/>
          <w:b/>
          <w:bCs/>
          <w:szCs w:val="21"/>
        </w:rPr>
        <w:t>____</w:t>
      </w:r>
      <w:r w:rsidRPr="00303891">
        <w:rPr>
          <w:rFonts w:ascii="宋体" w:eastAsia="宋体" w:hAnsi="宋体" w:hint="eastAsia"/>
          <w:b/>
          <w:bCs/>
          <w:szCs w:val="21"/>
        </w:rPr>
        <w:t>_</w:t>
      </w:r>
      <w:r w:rsidRPr="00303891">
        <w:rPr>
          <w:rFonts w:ascii="宋体" w:eastAsia="宋体" w:hAnsi="宋体"/>
          <w:b/>
          <w:bCs/>
          <w:szCs w:val="21"/>
        </w:rPr>
        <w:t>________</w:t>
      </w:r>
      <w:r w:rsidRPr="00303891">
        <w:rPr>
          <w:rFonts w:ascii="宋体" w:eastAsia="宋体" w:hAnsi="宋体" w:hint="eastAsia"/>
          <w:b/>
          <w:bCs/>
          <w:szCs w:val="21"/>
        </w:rPr>
        <w:t>_</w:t>
      </w:r>
      <w:r w:rsidRPr="00303891">
        <w:rPr>
          <w:rFonts w:ascii="宋体" w:eastAsia="宋体" w:hAnsi="宋体"/>
          <w:b/>
          <w:bCs/>
          <w:szCs w:val="21"/>
        </w:rPr>
        <w:t>___</w:t>
      </w:r>
      <w:r w:rsidRPr="00303891">
        <w:rPr>
          <w:rFonts w:ascii="宋体" w:eastAsia="宋体" w:hAnsi="宋体" w:hint="eastAsia"/>
          <w:b/>
          <w:bCs/>
          <w:szCs w:val="21"/>
        </w:rPr>
        <w:t>_</w:t>
      </w:r>
    </w:p>
    <w:p w14:paraId="3379D813" w14:textId="7F0AC96C" w:rsidR="00303891" w:rsidRPr="00303891" w:rsidRDefault="00C93746" w:rsidP="00303891">
      <w:pPr>
        <w:rPr>
          <w:rFonts w:ascii="宋体" w:eastAsia="宋体" w:hAnsi="宋体"/>
          <w:b/>
          <w:bCs/>
          <w:szCs w:val="21"/>
        </w:rPr>
      </w:pPr>
      <w:r>
        <w:rPr>
          <w:rFonts w:ascii="宋体" w:eastAsia="宋体" w:hAnsi="宋体"/>
          <w:b/>
          <w:bCs/>
          <w:szCs w:val="21"/>
        </w:rPr>
        <w:t>___________________________________________________</w:t>
      </w:r>
      <w:r w:rsidR="00303891" w:rsidRPr="00303891">
        <w:rPr>
          <w:rFonts w:ascii="宋体" w:eastAsia="宋体" w:hAnsi="宋体"/>
          <w:b/>
          <w:bCs/>
          <w:szCs w:val="21"/>
        </w:rPr>
        <w:t>_</w:t>
      </w:r>
      <w:r w:rsidR="00303891" w:rsidRPr="00303891">
        <w:rPr>
          <w:rFonts w:ascii="宋体" w:eastAsia="宋体" w:hAnsi="宋体" w:hint="eastAsia"/>
          <w:b/>
          <w:bCs/>
          <w:szCs w:val="21"/>
        </w:rPr>
        <w:t>。</w:t>
      </w:r>
    </w:p>
    <w:p w14:paraId="6463166F" w14:textId="77777777" w:rsidR="00303891" w:rsidRPr="00303891" w:rsidRDefault="00303891" w:rsidP="00303891">
      <w:pPr>
        <w:rPr>
          <w:rFonts w:ascii="宋体" w:eastAsia="宋体" w:hAnsi="宋体"/>
          <w:b/>
          <w:bCs/>
          <w:szCs w:val="21"/>
        </w:rPr>
      </w:pPr>
      <w:r w:rsidRPr="00303891">
        <w:rPr>
          <w:rFonts w:ascii="宋体" w:eastAsia="宋体" w:hAnsi="宋体" w:hint="eastAsia"/>
          <w:b/>
          <w:bCs/>
          <w:szCs w:val="21"/>
        </w:rPr>
        <w:t>（3）比较</w:t>
      </w:r>
      <w:r w:rsidRPr="00303891">
        <w:rPr>
          <w:rFonts w:ascii="宋体" w:eastAsia="宋体" w:hAnsi="宋体"/>
          <w:b/>
          <w:bCs/>
          <w:szCs w:val="21"/>
        </w:rPr>
        <w:t>2</w:t>
      </w:r>
      <w:r w:rsidRPr="00303891">
        <w:rPr>
          <w:rFonts w:ascii="宋体" w:eastAsia="宋体" w:hAnsi="宋体" w:hint="eastAsia"/>
          <w:b/>
          <w:bCs/>
          <w:szCs w:val="21"/>
        </w:rPr>
        <w:t>、</w:t>
      </w:r>
      <w:r w:rsidRPr="00303891">
        <w:rPr>
          <w:rFonts w:ascii="宋体" w:eastAsia="宋体" w:hAnsi="宋体"/>
          <w:b/>
          <w:bCs/>
          <w:szCs w:val="21"/>
        </w:rPr>
        <w:t>3</w:t>
      </w:r>
      <w:r w:rsidRPr="00303891">
        <w:rPr>
          <w:rFonts w:ascii="宋体" w:eastAsia="宋体" w:hAnsi="宋体" w:hint="eastAsia"/>
          <w:b/>
          <w:bCs/>
          <w:szCs w:val="21"/>
        </w:rPr>
        <w:t>组实验结果，表明</w:t>
      </w:r>
      <w:r w:rsidRPr="00303891">
        <w:rPr>
          <w:rFonts w:ascii="宋体" w:eastAsia="宋体" w:hAnsi="宋体"/>
          <w:b/>
          <w:bCs/>
          <w:szCs w:val="21"/>
        </w:rPr>
        <w:t>____</w:t>
      </w:r>
      <w:r w:rsidRPr="00303891">
        <w:rPr>
          <w:rFonts w:ascii="宋体" w:eastAsia="宋体" w:hAnsi="宋体" w:hint="eastAsia"/>
          <w:b/>
          <w:bCs/>
          <w:szCs w:val="21"/>
        </w:rPr>
        <w:t>_</w:t>
      </w:r>
      <w:r w:rsidRPr="00303891">
        <w:rPr>
          <w:rFonts w:ascii="宋体" w:eastAsia="宋体" w:hAnsi="宋体"/>
          <w:b/>
          <w:bCs/>
          <w:szCs w:val="21"/>
        </w:rPr>
        <w:t>________</w:t>
      </w:r>
      <w:r w:rsidRPr="00303891">
        <w:rPr>
          <w:rFonts w:ascii="宋体" w:eastAsia="宋体" w:hAnsi="宋体" w:hint="eastAsia"/>
          <w:b/>
          <w:bCs/>
          <w:szCs w:val="21"/>
        </w:rPr>
        <w:t>_</w:t>
      </w:r>
      <w:r w:rsidRPr="00303891">
        <w:rPr>
          <w:rFonts w:ascii="宋体" w:eastAsia="宋体" w:hAnsi="宋体"/>
          <w:b/>
          <w:bCs/>
          <w:szCs w:val="21"/>
        </w:rPr>
        <w:t>________</w:t>
      </w:r>
      <w:r w:rsidRPr="00303891">
        <w:rPr>
          <w:rFonts w:ascii="宋体" w:eastAsia="宋体" w:hAnsi="宋体" w:hint="eastAsia"/>
          <w:b/>
          <w:bCs/>
          <w:szCs w:val="21"/>
        </w:rPr>
        <w:t>_</w:t>
      </w:r>
      <w:r w:rsidRPr="00303891">
        <w:rPr>
          <w:rFonts w:ascii="宋体" w:eastAsia="宋体" w:hAnsi="宋体"/>
          <w:b/>
          <w:bCs/>
          <w:szCs w:val="21"/>
        </w:rPr>
        <w:t>________</w:t>
      </w:r>
      <w:r w:rsidRPr="00303891">
        <w:rPr>
          <w:rFonts w:ascii="宋体" w:eastAsia="宋体" w:hAnsi="宋体" w:hint="eastAsia"/>
          <w:b/>
          <w:bCs/>
          <w:szCs w:val="21"/>
        </w:rPr>
        <w:t>_</w:t>
      </w:r>
      <w:r w:rsidRPr="00303891">
        <w:rPr>
          <w:rFonts w:ascii="宋体" w:eastAsia="宋体" w:hAnsi="宋体"/>
          <w:b/>
          <w:bCs/>
          <w:szCs w:val="21"/>
        </w:rPr>
        <w:t>________</w:t>
      </w:r>
      <w:r w:rsidRPr="00303891">
        <w:rPr>
          <w:rFonts w:ascii="宋体" w:eastAsia="宋体" w:hAnsi="宋体" w:hint="eastAsia"/>
          <w:b/>
          <w:bCs/>
          <w:szCs w:val="21"/>
        </w:rPr>
        <w:t>_</w:t>
      </w:r>
      <w:r w:rsidRPr="00303891">
        <w:rPr>
          <w:rFonts w:ascii="宋体" w:eastAsia="宋体" w:hAnsi="宋体"/>
          <w:b/>
          <w:bCs/>
          <w:szCs w:val="21"/>
        </w:rPr>
        <w:t>_</w:t>
      </w:r>
      <w:r w:rsidRPr="00303891">
        <w:rPr>
          <w:rFonts w:ascii="宋体" w:eastAsia="宋体" w:hAnsi="宋体" w:hint="eastAsia"/>
          <w:b/>
          <w:bCs/>
          <w:szCs w:val="21"/>
        </w:rPr>
        <w:t>_</w:t>
      </w:r>
      <w:r w:rsidRPr="00303891">
        <w:rPr>
          <w:rFonts w:ascii="宋体" w:eastAsia="宋体" w:hAnsi="宋体"/>
          <w:b/>
          <w:bCs/>
          <w:szCs w:val="21"/>
        </w:rPr>
        <w:t>________</w:t>
      </w:r>
      <w:r w:rsidRPr="00303891">
        <w:rPr>
          <w:rFonts w:ascii="宋体" w:eastAsia="宋体" w:hAnsi="宋体" w:hint="eastAsia"/>
          <w:b/>
          <w:bCs/>
          <w:szCs w:val="21"/>
        </w:rPr>
        <w:t>_</w:t>
      </w:r>
      <w:r w:rsidRPr="00303891">
        <w:rPr>
          <w:rFonts w:ascii="宋体" w:eastAsia="宋体" w:hAnsi="宋体"/>
          <w:b/>
          <w:bCs/>
          <w:szCs w:val="21"/>
        </w:rPr>
        <w:t>_</w:t>
      </w:r>
      <w:r w:rsidRPr="00303891">
        <w:rPr>
          <w:rFonts w:ascii="宋体" w:eastAsia="宋体" w:hAnsi="宋体" w:hint="eastAsia"/>
          <w:b/>
          <w:bCs/>
          <w:szCs w:val="21"/>
        </w:rPr>
        <w:t>。</w:t>
      </w:r>
    </w:p>
    <w:p w14:paraId="48608FBE" w14:textId="77777777" w:rsidR="00303891" w:rsidRPr="00303891" w:rsidRDefault="00303891" w:rsidP="00303891">
      <w:pPr>
        <w:rPr>
          <w:rFonts w:ascii="宋体" w:eastAsia="宋体" w:hAnsi="宋体"/>
          <w:b/>
          <w:bCs/>
          <w:szCs w:val="21"/>
        </w:rPr>
      </w:pPr>
      <w:r w:rsidRPr="00303891">
        <w:rPr>
          <w:rFonts w:ascii="宋体" w:eastAsia="宋体" w:hAnsi="宋体" w:hint="eastAsia"/>
          <w:b/>
          <w:bCs/>
          <w:szCs w:val="21"/>
        </w:rPr>
        <w:t>（</w:t>
      </w:r>
      <w:r w:rsidRPr="00303891">
        <w:rPr>
          <w:rFonts w:ascii="宋体" w:eastAsia="宋体" w:hAnsi="宋体"/>
          <w:b/>
          <w:bCs/>
          <w:szCs w:val="21"/>
        </w:rPr>
        <w:t>4</w:t>
      </w:r>
      <w:r w:rsidRPr="00303891">
        <w:rPr>
          <w:rFonts w:ascii="宋体" w:eastAsia="宋体" w:hAnsi="宋体" w:hint="eastAsia"/>
          <w:b/>
          <w:bCs/>
          <w:szCs w:val="21"/>
        </w:rPr>
        <w:t>）依据3、4组实验结果，推测I</w:t>
      </w:r>
      <w:r w:rsidRPr="00303891">
        <w:rPr>
          <w:rFonts w:ascii="宋体" w:eastAsia="宋体" w:hAnsi="宋体"/>
          <w:b/>
          <w:bCs/>
          <w:szCs w:val="21"/>
        </w:rPr>
        <w:t>AA</w:t>
      </w:r>
      <w:r w:rsidRPr="00303891">
        <w:rPr>
          <w:rFonts w:ascii="宋体" w:eastAsia="宋体" w:hAnsi="宋体" w:hint="eastAsia"/>
          <w:b/>
          <w:bCs/>
          <w:szCs w:val="21"/>
        </w:rPr>
        <w:t>_</w:t>
      </w:r>
      <w:r w:rsidRPr="00303891">
        <w:rPr>
          <w:rFonts w:ascii="宋体" w:eastAsia="宋体" w:hAnsi="宋体"/>
          <w:b/>
          <w:bCs/>
          <w:szCs w:val="21"/>
        </w:rPr>
        <w:t>________</w:t>
      </w:r>
      <w:r w:rsidRPr="00303891">
        <w:rPr>
          <w:rFonts w:ascii="宋体" w:eastAsia="宋体" w:hAnsi="宋体" w:hint="eastAsia"/>
          <w:b/>
          <w:bCs/>
          <w:szCs w:val="21"/>
        </w:rPr>
        <w:t>_</w:t>
      </w:r>
      <w:r w:rsidRPr="00303891">
        <w:rPr>
          <w:rFonts w:ascii="宋体" w:eastAsia="宋体" w:hAnsi="宋体"/>
          <w:b/>
          <w:bCs/>
          <w:szCs w:val="21"/>
        </w:rPr>
        <w:t>_</w:t>
      </w:r>
      <w:r w:rsidRPr="00303891">
        <w:rPr>
          <w:rFonts w:ascii="宋体" w:eastAsia="宋体" w:hAnsi="宋体" w:hint="eastAsia"/>
          <w:b/>
          <w:bCs/>
          <w:szCs w:val="21"/>
        </w:rPr>
        <w:t>（填“能”或“不能”）从花柄运输到子房。</w:t>
      </w:r>
    </w:p>
    <w:p w14:paraId="3B7749AF" w14:textId="30DA919B" w:rsidR="00303891" w:rsidRPr="00303891" w:rsidRDefault="00303891" w:rsidP="00303891">
      <w:pPr>
        <w:rPr>
          <w:rFonts w:ascii="宋体" w:eastAsia="宋体" w:hAnsi="宋体"/>
          <w:b/>
          <w:bCs/>
          <w:szCs w:val="21"/>
        </w:rPr>
      </w:pPr>
      <w:r w:rsidRPr="00303891">
        <w:rPr>
          <w:rFonts w:ascii="宋体" w:eastAsia="宋体" w:hAnsi="宋体" w:hint="eastAsia"/>
          <w:b/>
          <w:bCs/>
          <w:szCs w:val="21"/>
        </w:rPr>
        <w:t>（5）根据以上信息，请尝试写出利用生长素获得无子番茄的方案：</w:t>
      </w:r>
      <w:r w:rsidRPr="00303891">
        <w:rPr>
          <w:rFonts w:ascii="宋体" w:eastAsia="宋体" w:hAnsi="宋体"/>
          <w:b/>
          <w:bCs/>
          <w:szCs w:val="21"/>
        </w:rPr>
        <w:t>___</w:t>
      </w:r>
      <w:r w:rsidRPr="00303891">
        <w:rPr>
          <w:rFonts w:ascii="宋体" w:eastAsia="宋体" w:hAnsi="宋体" w:hint="eastAsia"/>
          <w:b/>
          <w:bCs/>
          <w:szCs w:val="21"/>
        </w:rPr>
        <w:t>_</w:t>
      </w:r>
      <w:r w:rsidRPr="00303891">
        <w:rPr>
          <w:rFonts w:ascii="宋体" w:eastAsia="宋体" w:hAnsi="宋体"/>
          <w:b/>
          <w:bCs/>
          <w:szCs w:val="21"/>
        </w:rPr>
        <w:t>________</w:t>
      </w:r>
      <w:r w:rsidRPr="00303891">
        <w:rPr>
          <w:rFonts w:ascii="宋体" w:eastAsia="宋体" w:hAnsi="宋体" w:hint="eastAsia"/>
          <w:b/>
          <w:bCs/>
          <w:szCs w:val="21"/>
        </w:rPr>
        <w:t>_</w:t>
      </w:r>
      <w:r w:rsidRPr="00303891">
        <w:rPr>
          <w:rFonts w:ascii="宋体" w:eastAsia="宋体" w:hAnsi="宋体"/>
          <w:b/>
          <w:bCs/>
          <w:szCs w:val="21"/>
        </w:rPr>
        <w:t>_</w:t>
      </w:r>
      <w:r w:rsidRPr="00303891">
        <w:rPr>
          <w:rFonts w:ascii="宋体" w:eastAsia="宋体" w:hAnsi="宋体" w:hint="eastAsia"/>
          <w:b/>
          <w:bCs/>
          <w:szCs w:val="21"/>
        </w:rPr>
        <w:t>_</w:t>
      </w:r>
      <w:r w:rsidRPr="00303891">
        <w:rPr>
          <w:rFonts w:ascii="宋体" w:eastAsia="宋体" w:hAnsi="宋体"/>
          <w:b/>
          <w:bCs/>
          <w:szCs w:val="21"/>
        </w:rPr>
        <w:t>____</w:t>
      </w:r>
      <w:r w:rsidR="002A011A">
        <w:rPr>
          <w:rFonts w:ascii="宋体" w:eastAsia="宋体" w:hAnsi="宋体"/>
          <w:b/>
          <w:bCs/>
          <w:szCs w:val="21"/>
        </w:rPr>
        <w:t>_______________</w:t>
      </w:r>
      <w:r w:rsidRPr="00303891">
        <w:rPr>
          <w:rFonts w:ascii="宋体" w:eastAsia="宋体" w:hAnsi="宋体"/>
          <w:b/>
          <w:bCs/>
          <w:szCs w:val="21"/>
        </w:rPr>
        <w:t>____</w:t>
      </w:r>
      <w:r w:rsidRPr="00303891">
        <w:rPr>
          <w:rFonts w:ascii="宋体" w:eastAsia="宋体" w:hAnsi="宋体" w:hint="eastAsia"/>
          <w:b/>
          <w:bCs/>
          <w:szCs w:val="21"/>
        </w:rPr>
        <w:t>_</w:t>
      </w:r>
      <w:r w:rsidRPr="00303891">
        <w:rPr>
          <w:rFonts w:ascii="宋体" w:eastAsia="宋体" w:hAnsi="宋体"/>
          <w:b/>
          <w:bCs/>
          <w:szCs w:val="21"/>
        </w:rPr>
        <w:t>_</w:t>
      </w:r>
    </w:p>
    <w:p w14:paraId="386734F3" w14:textId="3172E945" w:rsidR="00303891" w:rsidRPr="00303891" w:rsidRDefault="00303891" w:rsidP="00303891">
      <w:pPr>
        <w:rPr>
          <w:rFonts w:ascii="宋体" w:eastAsia="宋体" w:hAnsi="宋体" w:hint="eastAsia"/>
          <w:b/>
          <w:bCs/>
          <w:szCs w:val="21"/>
        </w:rPr>
      </w:pPr>
      <w:r w:rsidRPr="00303891">
        <w:rPr>
          <w:rFonts w:ascii="宋体" w:eastAsia="宋体" w:hAnsi="宋体"/>
          <w:b/>
          <w:bCs/>
          <w:szCs w:val="21"/>
        </w:rPr>
        <w:t>_</w:t>
      </w:r>
      <w:r w:rsidRPr="00303891">
        <w:rPr>
          <w:rFonts w:ascii="宋体" w:eastAsia="宋体" w:hAnsi="宋体" w:hint="eastAsia"/>
          <w:b/>
          <w:bCs/>
          <w:szCs w:val="21"/>
        </w:rPr>
        <w:t>_</w:t>
      </w:r>
      <w:r w:rsidRPr="00303891">
        <w:rPr>
          <w:rFonts w:ascii="宋体" w:eastAsia="宋体" w:hAnsi="宋体"/>
          <w:b/>
          <w:bCs/>
          <w:szCs w:val="21"/>
        </w:rPr>
        <w:t>________</w:t>
      </w:r>
      <w:r w:rsidRPr="00303891">
        <w:rPr>
          <w:rFonts w:ascii="宋体" w:eastAsia="宋体" w:hAnsi="宋体" w:hint="eastAsia"/>
          <w:b/>
          <w:bCs/>
          <w:szCs w:val="21"/>
        </w:rPr>
        <w:t>_</w:t>
      </w:r>
      <w:r w:rsidRPr="00303891">
        <w:rPr>
          <w:rFonts w:ascii="宋体" w:eastAsia="宋体" w:hAnsi="宋体"/>
          <w:b/>
          <w:bCs/>
          <w:szCs w:val="21"/>
        </w:rPr>
        <w:t>________</w:t>
      </w:r>
      <w:r w:rsidRPr="00303891">
        <w:rPr>
          <w:rFonts w:ascii="宋体" w:eastAsia="宋体" w:hAnsi="宋体" w:hint="eastAsia"/>
          <w:b/>
          <w:bCs/>
          <w:szCs w:val="21"/>
        </w:rPr>
        <w:t>_</w:t>
      </w:r>
      <w:r w:rsidRPr="00303891">
        <w:rPr>
          <w:rFonts w:ascii="宋体" w:eastAsia="宋体" w:hAnsi="宋体"/>
          <w:b/>
          <w:bCs/>
          <w:szCs w:val="21"/>
        </w:rPr>
        <w:t>________</w:t>
      </w:r>
      <w:r w:rsidRPr="00303891">
        <w:rPr>
          <w:rFonts w:ascii="宋体" w:eastAsia="宋体" w:hAnsi="宋体" w:hint="eastAsia"/>
          <w:b/>
          <w:bCs/>
          <w:szCs w:val="21"/>
        </w:rPr>
        <w:t>_</w:t>
      </w:r>
      <w:r w:rsidRPr="00303891">
        <w:rPr>
          <w:rFonts w:ascii="宋体" w:eastAsia="宋体" w:hAnsi="宋体"/>
          <w:b/>
          <w:bCs/>
          <w:szCs w:val="21"/>
        </w:rPr>
        <w:t>________</w:t>
      </w:r>
      <w:r w:rsidRPr="00303891">
        <w:rPr>
          <w:rFonts w:ascii="宋体" w:eastAsia="宋体" w:hAnsi="宋体" w:hint="eastAsia"/>
          <w:b/>
          <w:bCs/>
          <w:szCs w:val="21"/>
        </w:rPr>
        <w:t>_</w:t>
      </w:r>
      <w:r w:rsidRPr="00303891">
        <w:rPr>
          <w:rFonts w:ascii="宋体" w:eastAsia="宋体" w:hAnsi="宋体"/>
          <w:b/>
          <w:bCs/>
          <w:szCs w:val="21"/>
        </w:rPr>
        <w:t>________</w:t>
      </w:r>
      <w:r w:rsidRPr="00303891">
        <w:rPr>
          <w:rFonts w:ascii="宋体" w:eastAsia="宋体" w:hAnsi="宋体" w:hint="eastAsia"/>
          <w:b/>
          <w:bCs/>
          <w:szCs w:val="21"/>
        </w:rPr>
        <w:t>_</w:t>
      </w:r>
      <w:r w:rsidRPr="00303891">
        <w:rPr>
          <w:rFonts w:ascii="宋体" w:eastAsia="宋体" w:hAnsi="宋体"/>
          <w:b/>
          <w:bCs/>
          <w:szCs w:val="21"/>
        </w:rPr>
        <w:t>________</w:t>
      </w:r>
      <w:r w:rsidRPr="00303891">
        <w:rPr>
          <w:rFonts w:ascii="宋体" w:eastAsia="宋体" w:hAnsi="宋体" w:hint="eastAsia"/>
          <w:b/>
          <w:bCs/>
          <w:szCs w:val="21"/>
        </w:rPr>
        <w:t>_</w:t>
      </w:r>
      <w:r w:rsidRPr="00303891">
        <w:rPr>
          <w:rFonts w:ascii="宋体" w:eastAsia="宋体" w:hAnsi="宋体"/>
          <w:b/>
          <w:bCs/>
          <w:szCs w:val="21"/>
        </w:rPr>
        <w:t>________</w:t>
      </w:r>
      <w:r w:rsidRPr="00303891">
        <w:rPr>
          <w:rFonts w:ascii="宋体" w:eastAsia="宋体" w:hAnsi="宋体" w:hint="eastAsia"/>
          <w:b/>
          <w:bCs/>
          <w:szCs w:val="21"/>
        </w:rPr>
        <w:t>_</w:t>
      </w:r>
      <w:r w:rsidRPr="00303891">
        <w:rPr>
          <w:rFonts w:ascii="宋体" w:eastAsia="宋体" w:hAnsi="宋体"/>
          <w:b/>
          <w:bCs/>
          <w:szCs w:val="21"/>
        </w:rPr>
        <w:t>________</w:t>
      </w:r>
      <w:r w:rsidRPr="00303891">
        <w:rPr>
          <w:rFonts w:ascii="宋体" w:eastAsia="宋体" w:hAnsi="宋体" w:hint="eastAsia"/>
          <w:b/>
          <w:bCs/>
          <w:szCs w:val="21"/>
        </w:rPr>
        <w:t>_</w:t>
      </w:r>
      <w:r w:rsidRPr="00303891">
        <w:rPr>
          <w:rFonts w:ascii="宋体" w:eastAsia="宋体" w:hAnsi="宋体"/>
          <w:b/>
          <w:bCs/>
          <w:szCs w:val="21"/>
        </w:rPr>
        <w:t>________</w:t>
      </w:r>
      <w:r w:rsidRPr="00303891">
        <w:rPr>
          <w:rFonts w:ascii="宋体" w:eastAsia="宋体" w:hAnsi="宋体" w:hint="eastAsia"/>
          <w:b/>
          <w:bCs/>
          <w:szCs w:val="21"/>
        </w:rPr>
        <w:t>。</w:t>
      </w:r>
    </w:p>
    <w:p w14:paraId="136E7059" w14:textId="77777777" w:rsidR="008F7FB9" w:rsidRDefault="008F7FB9" w:rsidP="00303891">
      <w:pPr>
        <w:rPr>
          <w:rFonts w:ascii="宋体" w:eastAsia="宋体" w:hAnsi="宋体"/>
          <w:b/>
          <w:bCs/>
          <w:szCs w:val="21"/>
        </w:rPr>
      </w:pPr>
    </w:p>
    <w:p w14:paraId="6A672365" w14:textId="26332711" w:rsidR="00303891" w:rsidRPr="009633F5" w:rsidRDefault="00303891" w:rsidP="00303891">
      <w:pPr>
        <w:rPr>
          <w:rFonts w:ascii="宋体" w:eastAsia="宋体" w:hAnsi="宋体"/>
          <w:b/>
          <w:bCs/>
          <w:szCs w:val="21"/>
        </w:rPr>
      </w:pPr>
      <w:r w:rsidRPr="009633F5">
        <w:rPr>
          <w:rFonts w:ascii="宋体" w:eastAsia="宋体" w:hAnsi="宋体" w:hint="eastAsia"/>
          <w:b/>
          <w:bCs/>
          <w:szCs w:val="21"/>
        </w:rPr>
        <w:t>4、</w:t>
      </w:r>
      <w:r w:rsidRPr="009633F5">
        <w:rPr>
          <w:rFonts w:ascii="宋体" w:eastAsia="宋体" w:hAnsi="宋体" w:hint="eastAsia"/>
          <w:b/>
          <w:bCs/>
          <w:szCs w:val="21"/>
        </w:rPr>
        <w:t>下表表示某森林生态系统在一年中的能量流动情况（C为分解者）。请回答下列问题：</w:t>
      </w:r>
    </w:p>
    <w:tbl>
      <w:tblPr>
        <w:tblStyle w:val="a7"/>
        <w:tblW w:w="0" w:type="auto"/>
        <w:tblLook w:val="04A0" w:firstRow="1" w:lastRow="0" w:firstColumn="1" w:lastColumn="0" w:noHBand="0" w:noVBand="1"/>
      </w:tblPr>
      <w:tblGrid>
        <w:gridCol w:w="2074"/>
        <w:gridCol w:w="2074"/>
        <w:gridCol w:w="2074"/>
        <w:gridCol w:w="2074"/>
      </w:tblGrid>
      <w:tr w:rsidR="00303891" w:rsidRPr="009633F5" w14:paraId="318BA9AC" w14:textId="77777777" w:rsidTr="002B15CD">
        <w:tc>
          <w:tcPr>
            <w:tcW w:w="2074" w:type="dxa"/>
          </w:tcPr>
          <w:p w14:paraId="11C5C0B9" w14:textId="77777777" w:rsidR="00303891" w:rsidRPr="009633F5" w:rsidRDefault="00303891" w:rsidP="002B15CD">
            <w:pPr>
              <w:rPr>
                <w:rFonts w:ascii="宋体" w:eastAsia="宋体" w:hAnsi="宋体"/>
                <w:b/>
                <w:bCs/>
                <w:szCs w:val="21"/>
              </w:rPr>
            </w:pPr>
            <w:r w:rsidRPr="009633F5">
              <w:rPr>
                <w:rFonts w:ascii="宋体" w:eastAsia="宋体" w:hAnsi="宋体" w:hint="eastAsia"/>
                <w:b/>
                <w:bCs/>
                <w:szCs w:val="21"/>
              </w:rPr>
              <w:t>项目</w:t>
            </w:r>
          </w:p>
        </w:tc>
        <w:tc>
          <w:tcPr>
            <w:tcW w:w="2074" w:type="dxa"/>
          </w:tcPr>
          <w:p w14:paraId="6A7F2351" w14:textId="77777777" w:rsidR="00303891" w:rsidRPr="009633F5" w:rsidRDefault="00303891" w:rsidP="002B15CD">
            <w:pPr>
              <w:rPr>
                <w:rFonts w:ascii="宋体" w:eastAsia="宋体" w:hAnsi="宋体"/>
                <w:b/>
                <w:bCs/>
                <w:szCs w:val="21"/>
              </w:rPr>
            </w:pPr>
            <w:r w:rsidRPr="009633F5">
              <w:rPr>
                <w:rFonts w:ascii="宋体" w:eastAsia="宋体" w:hAnsi="宋体" w:hint="eastAsia"/>
                <w:b/>
                <w:bCs/>
                <w:szCs w:val="21"/>
              </w:rPr>
              <w:t>同化总量（×1</w:t>
            </w:r>
            <w:r w:rsidRPr="009633F5">
              <w:rPr>
                <w:rFonts w:ascii="宋体" w:eastAsia="宋体" w:hAnsi="宋体"/>
                <w:b/>
                <w:bCs/>
                <w:szCs w:val="21"/>
              </w:rPr>
              <w:t>0</w:t>
            </w:r>
            <w:r w:rsidRPr="009633F5">
              <w:rPr>
                <w:rFonts w:ascii="宋体" w:eastAsia="宋体" w:hAnsi="宋体"/>
                <w:b/>
                <w:bCs/>
                <w:szCs w:val="21"/>
                <w:vertAlign w:val="superscript"/>
              </w:rPr>
              <w:t>6</w:t>
            </w:r>
            <w:r w:rsidRPr="009633F5">
              <w:rPr>
                <w:rFonts w:ascii="宋体" w:eastAsia="宋体" w:hAnsi="宋体"/>
                <w:b/>
                <w:bCs/>
                <w:szCs w:val="21"/>
              </w:rPr>
              <w:t>J</w:t>
            </w:r>
            <w:r w:rsidRPr="009633F5">
              <w:rPr>
                <w:rFonts w:ascii="宋体" w:eastAsia="宋体" w:hAnsi="宋体" w:hint="eastAsia"/>
                <w:b/>
                <w:bCs/>
                <w:szCs w:val="21"/>
              </w:rPr>
              <w:t>）</w:t>
            </w:r>
          </w:p>
        </w:tc>
        <w:tc>
          <w:tcPr>
            <w:tcW w:w="2074" w:type="dxa"/>
          </w:tcPr>
          <w:p w14:paraId="2A7AB76A" w14:textId="77777777" w:rsidR="00303891" w:rsidRPr="009633F5" w:rsidRDefault="00303891" w:rsidP="002B15CD">
            <w:pPr>
              <w:rPr>
                <w:rFonts w:ascii="宋体" w:eastAsia="宋体" w:hAnsi="宋体"/>
                <w:b/>
                <w:bCs/>
                <w:szCs w:val="21"/>
              </w:rPr>
            </w:pPr>
            <w:r w:rsidRPr="009633F5">
              <w:rPr>
                <w:rFonts w:ascii="宋体" w:eastAsia="宋体" w:hAnsi="宋体" w:hint="eastAsia"/>
                <w:b/>
                <w:bCs/>
                <w:szCs w:val="21"/>
              </w:rPr>
              <w:t>现存个体中的能量（×1</w:t>
            </w:r>
            <w:r w:rsidRPr="009633F5">
              <w:rPr>
                <w:rFonts w:ascii="宋体" w:eastAsia="宋体" w:hAnsi="宋体"/>
                <w:b/>
                <w:bCs/>
                <w:szCs w:val="21"/>
              </w:rPr>
              <w:t>0</w:t>
            </w:r>
            <w:r w:rsidRPr="009633F5">
              <w:rPr>
                <w:rFonts w:ascii="宋体" w:eastAsia="宋体" w:hAnsi="宋体"/>
                <w:b/>
                <w:bCs/>
                <w:szCs w:val="21"/>
                <w:vertAlign w:val="superscript"/>
              </w:rPr>
              <w:t>6</w:t>
            </w:r>
            <w:r w:rsidRPr="009633F5">
              <w:rPr>
                <w:rFonts w:ascii="宋体" w:eastAsia="宋体" w:hAnsi="宋体"/>
                <w:b/>
                <w:bCs/>
                <w:szCs w:val="21"/>
              </w:rPr>
              <w:t>J</w:t>
            </w:r>
            <w:r w:rsidRPr="009633F5">
              <w:rPr>
                <w:rFonts w:ascii="宋体" w:eastAsia="宋体" w:hAnsi="宋体" w:hint="eastAsia"/>
                <w:b/>
                <w:bCs/>
                <w:szCs w:val="21"/>
              </w:rPr>
              <w:t>）</w:t>
            </w:r>
          </w:p>
        </w:tc>
        <w:tc>
          <w:tcPr>
            <w:tcW w:w="2074" w:type="dxa"/>
          </w:tcPr>
          <w:p w14:paraId="40DB20F2" w14:textId="77777777" w:rsidR="00303891" w:rsidRPr="009633F5" w:rsidRDefault="00303891" w:rsidP="002B15CD">
            <w:pPr>
              <w:rPr>
                <w:rFonts w:ascii="宋体" w:eastAsia="宋体" w:hAnsi="宋体"/>
                <w:b/>
                <w:bCs/>
                <w:szCs w:val="21"/>
              </w:rPr>
            </w:pPr>
            <w:r w:rsidRPr="009633F5">
              <w:rPr>
                <w:rFonts w:ascii="宋体" w:eastAsia="宋体" w:hAnsi="宋体" w:hint="eastAsia"/>
                <w:b/>
                <w:bCs/>
                <w:szCs w:val="21"/>
              </w:rPr>
              <w:t>呼吸消耗量（×1</w:t>
            </w:r>
            <w:r w:rsidRPr="009633F5">
              <w:rPr>
                <w:rFonts w:ascii="宋体" w:eastAsia="宋体" w:hAnsi="宋体"/>
                <w:b/>
                <w:bCs/>
                <w:szCs w:val="21"/>
              </w:rPr>
              <w:t>0</w:t>
            </w:r>
            <w:r w:rsidRPr="009633F5">
              <w:rPr>
                <w:rFonts w:ascii="宋体" w:eastAsia="宋体" w:hAnsi="宋体"/>
                <w:b/>
                <w:bCs/>
                <w:szCs w:val="21"/>
                <w:vertAlign w:val="superscript"/>
              </w:rPr>
              <w:t>6</w:t>
            </w:r>
            <w:r w:rsidRPr="009633F5">
              <w:rPr>
                <w:rFonts w:ascii="宋体" w:eastAsia="宋体" w:hAnsi="宋体"/>
                <w:b/>
                <w:bCs/>
                <w:szCs w:val="21"/>
              </w:rPr>
              <w:t>J</w:t>
            </w:r>
            <w:r w:rsidRPr="009633F5">
              <w:rPr>
                <w:rFonts w:ascii="宋体" w:eastAsia="宋体" w:hAnsi="宋体" w:hint="eastAsia"/>
                <w:b/>
                <w:bCs/>
                <w:szCs w:val="21"/>
              </w:rPr>
              <w:t>）</w:t>
            </w:r>
          </w:p>
        </w:tc>
      </w:tr>
      <w:tr w:rsidR="00303891" w:rsidRPr="009633F5" w14:paraId="0A3451D5" w14:textId="77777777" w:rsidTr="002B15CD">
        <w:tc>
          <w:tcPr>
            <w:tcW w:w="2074" w:type="dxa"/>
          </w:tcPr>
          <w:p w14:paraId="55F90972" w14:textId="77777777" w:rsidR="00303891" w:rsidRPr="009633F5" w:rsidRDefault="00303891" w:rsidP="002B15CD">
            <w:pPr>
              <w:rPr>
                <w:rFonts w:ascii="宋体" w:eastAsia="宋体" w:hAnsi="宋体"/>
                <w:b/>
                <w:bCs/>
                <w:szCs w:val="21"/>
              </w:rPr>
            </w:pPr>
            <w:r w:rsidRPr="009633F5">
              <w:rPr>
                <w:rFonts w:ascii="宋体" w:eastAsia="宋体" w:hAnsi="宋体" w:hint="eastAsia"/>
                <w:b/>
                <w:bCs/>
                <w:szCs w:val="21"/>
              </w:rPr>
              <w:t>A</w:t>
            </w:r>
          </w:p>
        </w:tc>
        <w:tc>
          <w:tcPr>
            <w:tcW w:w="2074" w:type="dxa"/>
          </w:tcPr>
          <w:p w14:paraId="4DEC2BB6" w14:textId="77777777" w:rsidR="00303891" w:rsidRPr="009633F5" w:rsidRDefault="00303891" w:rsidP="002B15CD">
            <w:pPr>
              <w:rPr>
                <w:rFonts w:ascii="宋体" w:eastAsia="宋体" w:hAnsi="宋体"/>
                <w:b/>
                <w:bCs/>
                <w:szCs w:val="21"/>
              </w:rPr>
            </w:pPr>
            <w:r w:rsidRPr="009633F5">
              <w:rPr>
                <w:rFonts w:ascii="宋体" w:eastAsia="宋体" w:hAnsi="宋体" w:hint="eastAsia"/>
                <w:b/>
                <w:bCs/>
                <w:szCs w:val="21"/>
              </w:rPr>
              <w:t>9</w:t>
            </w:r>
            <w:r w:rsidRPr="009633F5">
              <w:rPr>
                <w:rFonts w:ascii="宋体" w:eastAsia="宋体" w:hAnsi="宋体"/>
                <w:b/>
                <w:bCs/>
                <w:szCs w:val="21"/>
              </w:rPr>
              <w:t>00</w:t>
            </w:r>
          </w:p>
        </w:tc>
        <w:tc>
          <w:tcPr>
            <w:tcW w:w="2074" w:type="dxa"/>
          </w:tcPr>
          <w:p w14:paraId="7855C206" w14:textId="77777777" w:rsidR="00303891" w:rsidRPr="009633F5" w:rsidRDefault="00303891" w:rsidP="002B15CD">
            <w:pPr>
              <w:rPr>
                <w:rFonts w:ascii="宋体" w:eastAsia="宋体" w:hAnsi="宋体"/>
                <w:b/>
                <w:bCs/>
                <w:szCs w:val="21"/>
              </w:rPr>
            </w:pPr>
            <w:r w:rsidRPr="009633F5">
              <w:rPr>
                <w:rFonts w:ascii="宋体" w:eastAsia="宋体" w:hAnsi="宋体" w:hint="eastAsia"/>
                <w:b/>
                <w:bCs/>
                <w:szCs w:val="21"/>
              </w:rPr>
              <w:t>2</w:t>
            </w:r>
            <w:r w:rsidRPr="009633F5">
              <w:rPr>
                <w:rFonts w:ascii="宋体" w:eastAsia="宋体" w:hAnsi="宋体"/>
                <w:b/>
                <w:bCs/>
                <w:szCs w:val="21"/>
              </w:rPr>
              <w:t>00</w:t>
            </w:r>
          </w:p>
        </w:tc>
        <w:tc>
          <w:tcPr>
            <w:tcW w:w="2074" w:type="dxa"/>
          </w:tcPr>
          <w:p w14:paraId="0D016960" w14:textId="77777777" w:rsidR="00303891" w:rsidRPr="009633F5" w:rsidRDefault="00303891" w:rsidP="002B15CD">
            <w:pPr>
              <w:rPr>
                <w:rFonts w:ascii="宋体" w:eastAsia="宋体" w:hAnsi="宋体"/>
                <w:b/>
                <w:bCs/>
                <w:szCs w:val="21"/>
              </w:rPr>
            </w:pPr>
            <w:r w:rsidRPr="009633F5">
              <w:rPr>
                <w:rFonts w:ascii="宋体" w:eastAsia="宋体" w:hAnsi="宋体" w:hint="eastAsia"/>
                <w:b/>
                <w:bCs/>
                <w:szCs w:val="21"/>
              </w:rPr>
              <w:t>5</w:t>
            </w:r>
            <w:r w:rsidRPr="009633F5">
              <w:rPr>
                <w:rFonts w:ascii="宋体" w:eastAsia="宋体" w:hAnsi="宋体"/>
                <w:b/>
                <w:bCs/>
                <w:szCs w:val="21"/>
              </w:rPr>
              <w:t>90</w:t>
            </w:r>
          </w:p>
        </w:tc>
      </w:tr>
      <w:tr w:rsidR="00303891" w:rsidRPr="009633F5" w14:paraId="344F6742" w14:textId="77777777" w:rsidTr="002B15CD">
        <w:tc>
          <w:tcPr>
            <w:tcW w:w="2074" w:type="dxa"/>
          </w:tcPr>
          <w:p w14:paraId="14341693" w14:textId="77777777" w:rsidR="00303891" w:rsidRPr="009633F5" w:rsidRDefault="00303891" w:rsidP="002B15CD">
            <w:pPr>
              <w:rPr>
                <w:rFonts w:ascii="宋体" w:eastAsia="宋体" w:hAnsi="宋体"/>
                <w:b/>
                <w:bCs/>
                <w:szCs w:val="21"/>
              </w:rPr>
            </w:pPr>
            <w:r w:rsidRPr="009633F5">
              <w:rPr>
                <w:rFonts w:ascii="宋体" w:eastAsia="宋体" w:hAnsi="宋体" w:hint="eastAsia"/>
                <w:b/>
                <w:bCs/>
                <w:szCs w:val="21"/>
              </w:rPr>
              <w:t>B</w:t>
            </w:r>
          </w:p>
        </w:tc>
        <w:tc>
          <w:tcPr>
            <w:tcW w:w="2074" w:type="dxa"/>
          </w:tcPr>
          <w:p w14:paraId="2D52AFBD" w14:textId="77777777" w:rsidR="00303891" w:rsidRPr="009633F5" w:rsidRDefault="00303891" w:rsidP="002B15CD">
            <w:pPr>
              <w:rPr>
                <w:rFonts w:ascii="宋体" w:eastAsia="宋体" w:hAnsi="宋体"/>
                <w:b/>
                <w:bCs/>
                <w:szCs w:val="21"/>
              </w:rPr>
            </w:pPr>
            <w:r w:rsidRPr="009633F5">
              <w:rPr>
                <w:rFonts w:ascii="宋体" w:eastAsia="宋体" w:hAnsi="宋体" w:hint="eastAsia"/>
                <w:b/>
                <w:bCs/>
                <w:szCs w:val="21"/>
              </w:rPr>
              <w:t>1</w:t>
            </w:r>
            <w:r w:rsidRPr="009633F5">
              <w:rPr>
                <w:rFonts w:ascii="宋体" w:eastAsia="宋体" w:hAnsi="宋体"/>
                <w:b/>
                <w:bCs/>
                <w:szCs w:val="21"/>
              </w:rPr>
              <w:t>00</w:t>
            </w:r>
          </w:p>
        </w:tc>
        <w:tc>
          <w:tcPr>
            <w:tcW w:w="2074" w:type="dxa"/>
          </w:tcPr>
          <w:p w14:paraId="582CB130" w14:textId="77777777" w:rsidR="00303891" w:rsidRPr="009633F5" w:rsidRDefault="00303891" w:rsidP="002B15CD">
            <w:pPr>
              <w:rPr>
                <w:rFonts w:ascii="宋体" w:eastAsia="宋体" w:hAnsi="宋体"/>
                <w:b/>
                <w:bCs/>
                <w:szCs w:val="21"/>
              </w:rPr>
            </w:pPr>
            <w:r w:rsidRPr="009633F5">
              <w:rPr>
                <w:rFonts w:ascii="宋体" w:eastAsia="宋体" w:hAnsi="宋体" w:hint="eastAsia"/>
                <w:b/>
                <w:bCs/>
                <w:szCs w:val="21"/>
              </w:rPr>
              <w:t>1</w:t>
            </w:r>
            <w:r w:rsidRPr="009633F5">
              <w:rPr>
                <w:rFonts w:ascii="宋体" w:eastAsia="宋体" w:hAnsi="宋体"/>
                <w:b/>
                <w:bCs/>
                <w:szCs w:val="21"/>
              </w:rPr>
              <w:t>5</w:t>
            </w:r>
          </w:p>
        </w:tc>
        <w:tc>
          <w:tcPr>
            <w:tcW w:w="2074" w:type="dxa"/>
          </w:tcPr>
          <w:p w14:paraId="45965BE0" w14:textId="77777777" w:rsidR="00303891" w:rsidRPr="009633F5" w:rsidRDefault="00303891" w:rsidP="002B15CD">
            <w:pPr>
              <w:rPr>
                <w:rFonts w:ascii="宋体" w:eastAsia="宋体" w:hAnsi="宋体"/>
                <w:b/>
                <w:bCs/>
                <w:szCs w:val="21"/>
              </w:rPr>
            </w:pPr>
            <w:r w:rsidRPr="009633F5">
              <w:rPr>
                <w:rFonts w:ascii="宋体" w:eastAsia="宋体" w:hAnsi="宋体" w:hint="eastAsia"/>
                <w:b/>
                <w:bCs/>
                <w:szCs w:val="21"/>
              </w:rPr>
              <w:t>6</w:t>
            </w:r>
            <w:r w:rsidRPr="009633F5">
              <w:rPr>
                <w:rFonts w:ascii="宋体" w:eastAsia="宋体" w:hAnsi="宋体"/>
                <w:b/>
                <w:bCs/>
                <w:szCs w:val="21"/>
              </w:rPr>
              <w:t>4</w:t>
            </w:r>
          </w:p>
        </w:tc>
      </w:tr>
      <w:tr w:rsidR="00303891" w:rsidRPr="009633F5" w14:paraId="24025E99" w14:textId="77777777" w:rsidTr="002B15CD">
        <w:tc>
          <w:tcPr>
            <w:tcW w:w="2074" w:type="dxa"/>
          </w:tcPr>
          <w:p w14:paraId="6539225F" w14:textId="77777777" w:rsidR="00303891" w:rsidRPr="009633F5" w:rsidRDefault="00303891" w:rsidP="002B15CD">
            <w:pPr>
              <w:rPr>
                <w:rFonts w:ascii="宋体" w:eastAsia="宋体" w:hAnsi="宋体"/>
                <w:b/>
                <w:bCs/>
                <w:szCs w:val="21"/>
              </w:rPr>
            </w:pPr>
            <w:r w:rsidRPr="009633F5">
              <w:rPr>
                <w:rFonts w:ascii="宋体" w:eastAsia="宋体" w:hAnsi="宋体" w:hint="eastAsia"/>
                <w:b/>
                <w:bCs/>
                <w:szCs w:val="21"/>
              </w:rPr>
              <w:t>C</w:t>
            </w:r>
          </w:p>
        </w:tc>
        <w:tc>
          <w:tcPr>
            <w:tcW w:w="2074" w:type="dxa"/>
          </w:tcPr>
          <w:p w14:paraId="5BE876B8" w14:textId="77777777" w:rsidR="00303891" w:rsidRPr="009633F5" w:rsidRDefault="00303891" w:rsidP="002B15CD">
            <w:pPr>
              <w:rPr>
                <w:rFonts w:ascii="宋体" w:eastAsia="宋体" w:hAnsi="宋体"/>
                <w:b/>
                <w:bCs/>
                <w:szCs w:val="21"/>
              </w:rPr>
            </w:pPr>
            <w:r w:rsidRPr="009633F5">
              <w:rPr>
                <w:rFonts w:ascii="宋体" w:eastAsia="宋体" w:hAnsi="宋体" w:hint="eastAsia"/>
                <w:b/>
                <w:bCs/>
                <w:szCs w:val="21"/>
              </w:rPr>
              <w:t>1</w:t>
            </w:r>
            <w:r w:rsidRPr="009633F5">
              <w:rPr>
                <w:rFonts w:ascii="宋体" w:eastAsia="宋体" w:hAnsi="宋体"/>
                <w:b/>
                <w:bCs/>
                <w:szCs w:val="21"/>
              </w:rPr>
              <w:t>5</w:t>
            </w:r>
          </w:p>
        </w:tc>
        <w:tc>
          <w:tcPr>
            <w:tcW w:w="2074" w:type="dxa"/>
          </w:tcPr>
          <w:p w14:paraId="001F5361" w14:textId="77777777" w:rsidR="00303891" w:rsidRPr="009633F5" w:rsidRDefault="00303891" w:rsidP="002B15CD">
            <w:pPr>
              <w:rPr>
                <w:rFonts w:ascii="宋体" w:eastAsia="宋体" w:hAnsi="宋体"/>
                <w:b/>
                <w:bCs/>
                <w:szCs w:val="21"/>
              </w:rPr>
            </w:pPr>
            <w:r w:rsidRPr="009633F5">
              <w:rPr>
                <w:rFonts w:ascii="宋体" w:eastAsia="宋体" w:hAnsi="宋体" w:hint="eastAsia"/>
                <w:b/>
                <w:bCs/>
                <w:szCs w:val="21"/>
              </w:rPr>
              <w:t>2</w:t>
            </w:r>
          </w:p>
        </w:tc>
        <w:tc>
          <w:tcPr>
            <w:tcW w:w="2074" w:type="dxa"/>
          </w:tcPr>
          <w:p w14:paraId="4CCE5E3E" w14:textId="77777777" w:rsidR="00303891" w:rsidRPr="009633F5" w:rsidRDefault="00303891" w:rsidP="002B15CD">
            <w:pPr>
              <w:rPr>
                <w:rFonts w:ascii="宋体" w:eastAsia="宋体" w:hAnsi="宋体"/>
                <w:b/>
                <w:bCs/>
                <w:szCs w:val="21"/>
              </w:rPr>
            </w:pPr>
            <w:r w:rsidRPr="009633F5">
              <w:rPr>
                <w:rFonts w:ascii="宋体" w:eastAsia="宋体" w:hAnsi="宋体" w:hint="eastAsia"/>
                <w:b/>
                <w:bCs/>
                <w:szCs w:val="21"/>
              </w:rPr>
              <w:t>1</w:t>
            </w:r>
            <w:r w:rsidRPr="009633F5">
              <w:rPr>
                <w:rFonts w:ascii="宋体" w:eastAsia="宋体" w:hAnsi="宋体"/>
                <w:b/>
                <w:bCs/>
                <w:szCs w:val="21"/>
              </w:rPr>
              <w:t>3</w:t>
            </w:r>
          </w:p>
        </w:tc>
      </w:tr>
      <w:tr w:rsidR="00303891" w:rsidRPr="009633F5" w14:paraId="5EC930B0" w14:textId="77777777" w:rsidTr="002B15CD">
        <w:tc>
          <w:tcPr>
            <w:tcW w:w="2074" w:type="dxa"/>
          </w:tcPr>
          <w:p w14:paraId="09F3CEEE" w14:textId="77777777" w:rsidR="00303891" w:rsidRPr="009633F5" w:rsidRDefault="00303891" w:rsidP="002B15CD">
            <w:pPr>
              <w:rPr>
                <w:rFonts w:ascii="宋体" w:eastAsia="宋体" w:hAnsi="宋体"/>
                <w:b/>
                <w:bCs/>
                <w:szCs w:val="21"/>
              </w:rPr>
            </w:pPr>
            <w:r w:rsidRPr="009633F5">
              <w:rPr>
                <w:rFonts w:ascii="宋体" w:eastAsia="宋体" w:hAnsi="宋体" w:hint="eastAsia"/>
                <w:b/>
                <w:bCs/>
                <w:szCs w:val="21"/>
              </w:rPr>
              <w:t>D</w:t>
            </w:r>
          </w:p>
        </w:tc>
        <w:tc>
          <w:tcPr>
            <w:tcW w:w="2074" w:type="dxa"/>
          </w:tcPr>
          <w:p w14:paraId="69562E8A" w14:textId="77777777" w:rsidR="00303891" w:rsidRPr="009633F5" w:rsidRDefault="00303891" w:rsidP="002B15CD">
            <w:pPr>
              <w:rPr>
                <w:rFonts w:ascii="宋体" w:eastAsia="宋体" w:hAnsi="宋体"/>
                <w:b/>
                <w:bCs/>
                <w:szCs w:val="21"/>
              </w:rPr>
            </w:pPr>
            <w:r w:rsidRPr="009633F5">
              <w:rPr>
                <w:rFonts w:ascii="宋体" w:eastAsia="宋体" w:hAnsi="宋体" w:hint="eastAsia"/>
                <w:b/>
                <w:bCs/>
                <w:szCs w:val="21"/>
              </w:rPr>
              <w:t>1</w:t>
            </w:r>
            <w:r w:rsidRPr="009633F5">
              <w:rPr>
                <w:rFonts w:ascii="宋体" w:eastAsia="宋体" w:hAnsi="宋体"/>
                <w:b/>
                <w:bCs/>
                <w:szCs w:val="21"/>
              </w:rPr>
              <w:t>8</w:t>
            </w:r>
          </w:p>
        </w:tc>
        <w:tc>
          <w:tcPr>
            <w:tcW w:w="2074" w:type="dxa"/>
          </w:tcPr>
          <w:p w14:paraId="2A44592C" w14:textId="77777777" w:rsidR="00303891" w:rsidRPr="009633F5" w:rsidRDefault="00303891" w:rsidP="002B15CD">
            <w:pPr>
              <w:rPr>
                <w:rFonts w:ascii="宋体" w:eastAsia="宋体" w:hAnsi="宋体"/>
                <w:b/>
                <w:bCs/>
                <w:szCs w:val="21"/>
              </w:rPr>
            </w:pPr>
            <w:r w:rsidRPr="009633F5">
              <w:rPr>
                <w:rFonts w:ascii="宋体" w:eastAsia="宋体" w:hAnsi="宋体" w:hint="eastAsia"/>
                <w:b/>
                <w:bCs/>
                <w:szCs w:val="21"/>
              </w:rPr>
              <w:t>6</w:t>
            </w:r>
          </w:p>
        </w:tc>
        <w:tc>
          <w:tcPr>
            <w:tcW w:w="2074" w:type="dxa"/>
          </w:tcPr>
          <w:p w14:paraId="1B1DBC30" w14:textId="77777777" w:rsidR="00303891" w:rsidRPr="009633F5" w:rsidRDefault="00303891" w:rsidP="002B15CD">
            <w:pPr>
              <w:rPr>
                <w:rFonts w:ascii="宋体" w:eastAsia="宋体" w:hAnsi="宋体"/>
                <w:b/>
                <w:bCs/>
                <w:szCs w:val="21"/>
              </w:rPr>
            </w:pPr>
            <w:r w:rsidRPr="009633F5">
              <w:rPr>
                <w:rFonts w:ascii="宋体" w:eastAsia="宋体" w:hAnsi="宋体" w:hint="eastAsia"/>
                <w:b/>
                <w:bCs/>
                <w:szCs w:val="21"/>
              </w:rPr>
              <w:t>1</w:t>
            </w:r>
            <w:r w:rsidRPr="009633F5">
              <w:rPr>
                <w:rFonts w:ascii="宋体" w:eastAsia="宋体" w:hAnsi="宋体"/>
                <w:b/>
                <w:bCs/>
                <w:szCs w:val="21"/>
              </w:rPr>
              <w:t>0</w:t>
            </w:r>
          </w:p>
        </w:tc>
      </w:tr>
    </w:tbl>
    <w:p w14:paraId="675DB311" w14:textId="77777777" w:rsidR="00303891" w:rsidRPr="009633F5" w:rsidRDefault="00303891" w:rsidP="00303891">
      <w:pPr>
        <w:pStyle w:val="a8"/>
        <w:numPr>
          <w:ilvl w:val="0"/>
          <w:numId w:val="2"/>
        </w:numPr>
        <w:ind w:firstLineChars="0"/>
        <w:rPr>
          <w:rFonts w:ascii="宋体" w:eastAsia="宋体" w:hAnsi="宋体"/>
          <w:b/>
          <w:bCs/>
          <w:szCs w:val="21"/>
        </w:rPr>
      </w:pPr>
      <w:r w:rsidRPr="009633F5">
        <w:rPr>
          <w:rFonts w:ascii="宋体" w:eastAsia="宋体" w:hAnsi="宋体" w:hint="eastAsia"/>
          <w:b/>
          <w:bCs/>
          <w:szCs w:val="21"/>
        </w:rPr>
        <w:t>分析上表可知，流入该生态系统的总能量为_</w:t>
      </w:r>
      <w:r w:rsidRPr="009633F5">
        <w:rPr>
          <w:rFonts w:ascii="宋体" w:eastAsia="宋体" w:hAnsi="宋体"/>
          <w:b/>
          <w:bCs/>
          <w:szCs w:val="21"/>
        </w:rPr>
        <w:t>_____________</w:t>
      </w:r>
      <w:r w:rsidRPr="009633F5">
        <w:rPr>
          <w:rFonts w:ascii="宋体" w:eastAsia="宋体" w:hAnsi="宋体" w:hint="eastAsia"/>
          <w:b/>
          <w:bCs/>
          <w:szCs w:val="21"/>
        </w:rPr>
        <w:t>×1</w:t>
      </w:r>
      <w:r w:rsidRPr="009633F5">
        <w:rPr>
          <w:rFonts w:ascii="宋体" w:eastAsia="宋体" w:hAnsi="宋体"/>
          <w:b/>
          <w:bCs/>
          <w:szCs w:val="21"/>
        </w:rPr>
        <w:t>0</w:t>
      </w:r>
      <w:r w:rsidRPr="009633F5">
        <w:rPr>
          <w:rFonts w:ascii="宋体" w:eastAsia="宋体" w:hAnsi="宋体"/>
          <w:b/>
          <w:bCs/>
          <w:szCs w:val="21"/>
          <w:vertAlign w:val="superscript"/>
        </w:rPr>
        <w:t>6</w:t>
      </w:r>
      <w:r w:rsidRPr="009633F5">
        <w:rPr>
          <w:rFonts w:ascii="宋体" w:eastAsia="宋体" w:hAnsi="宋体"/>
          <w:b/>
          <w:bCs/>
          <w:szCs w:val="21"/>
        </w:rPr>
        <w:t>J</w:t>
      </w:r>
      <w:r w:rsidRPr="009633F5">
        <w:rPr>
          <w:rFonts w:ascii="宋体" w:eastAsia="宋体" w:hAnsi="宋体" w:hint="eastAsia"/>
          <w:b/>
          <w:bCs/>
          <w:szCs w:val="21"/>
        </w:rPr>
        <w:t>，从第二营养级到第三营养级的能量传递效率为_</w:t>
      </w:r>
      <w:r w:rsidRPr="009633F5">
        <w:rPr>
          <w:rFonts w:ascii="宋体" w:eastAsia="宋体" w:hAnsi="宋体"/>
          <w:b/>
          <w:bCs/>
          <w:szCs w:val="21"/>
        </w:rPr>
        <w:t>_____________</w:t>
      </w:r>
      <w:r w:rsidRPr="009633F5">
        <w:rPr>
          <w:rFonts w:ascii="宋体" w:eastAsia="宋体" w:hAnsi="宋体" w:hint="eastAsia"/>
          <w:b/>
          <w:bCs/>
          <w:szCs w:val="21"/>
        </w:rPr>
        <w:t>。从能量输入和输出来看，该生态系统中生物体内的总能量是_</w:t>
      </w:r>
      <w:r w:rsidRPr="009633F5">
        <w:rPr>
          <w:rFonts w:ascii="宋体" w:eastAsia="宋体" w:hAnsi="宋体"/>
          <w:b/>
          <w:bCs/>
          <w:szCs w:val="21"/>
        </w:rPr>
        <w:t>____________________</w:t>
      </w:r>
      <w:r w:rsidRPr="009633F5">
        <w:rPr>
          <w:rFonts w:ascii="宋体" w:eastAsia="宋体" w:hAnsi="宋体" w:hint="eastAsia"/>
          <w:b/>
          <w:bCs/>
          <w:szCs w:val="21"/>
        </w:rPr>
        <w:t>（填“增加”“减少”或“不变”）的。</w:t>
      </w:r>
    </w:p>
    <w:p w14:paraId="10AB78EE" w14:textId="77777777" w:rsidR="00303891" w:rsidRPr="009633F5" w:rsidRDefault="00303891" w:rsidP="00303891">
      <w:pPr>
        <w:pStyle w:val="a8"/>
        <w:numPr>
          <w:ilvl w:val="0"/>
          <w:numId w:val="2"/>
        </w:numPr>
        <w:ind w:firstLineChars="0"/>
        <w:rPr>
          <w:rFonts w:ascii="宋体" w:eastAsia="宋体" w:hAnsi="宋体"/>
          <w:b/>
          <w:bCs/>
          <w:szCs w:val="21"/>
        </w:rPr>
      </w:pPr>
      <w:r w:rsidRPr="009633F5">
        <w:rPr>
          <w:rFonts w:ascii="宋体" w:eastAsia="宋体" w:hAnsi="宋体" w:hint="eastAsia"/>
          <w:b/>
          <w:bCs/>
          <w:szCs w:val="21"/>
        </w:rPr>
        <w:t>与森林生态系统相比，冻原生态系统抵抗力稳定性较低，因为冻原生态系统_</w:t>
      </w:r>
      <w:r w:rsidRPr="009633F5">
        <w:rPr>
          <w:rFonts w:ascii="宋体" w:eastAsia="宋体" w:hAnsi="宋体"/>
          <w:b/>
          <w:bCs/>
          <w:szCs w:val="21"/>
        </w:rPr>
        <w:t>______</w:t>
      </w:r>
    </w:p>
    <w:p w14:paraId="1D4B0F91" w14:textId="77777777" w:rsidR="00303891" w:rsidRPr="009633F5" w:rsidRDefault="00303891" w:rsidP="00303891">
      <w:pPr>
        <w:pStyle w:val="a8"/>
        <w:ind w:left="720" w:firstLineChars="0" w:firstLine="0"/>
        <w:rPr>
          <w:rFonts w:ascii="宋体" w:eastAsia="宋体" w:hAnsi="宋体"/>
          <w:b/>
          <w:bCs/>
          <w:szCs w:val="21"/>
        </w:rPr>
      </w:pPr>
      <w:r w:rsidRPr="009633F5">
        <w:rPr>
          <w:rFonts w:ascii="宋体" w:eastAsia="宋体" w:hAnsi="宋体" w:hint="eastAsia"/>
          <w:b/>
          <w:bCs/>
          <w:szCs w:val="21"/>
        </w:rPr>
        <w:t>_</w:t>
      </w:r>
      <w:r w:rsidRPr="009633F5">
        <w:rPr>
          <w:rFonts w:ascii="宋体" w:eastAsia="宋体" w:hAnsi="宋体"/>
          <w:b/>
          <w:bCs/>
          <w:szCs w:val="21"/>
        </w:rPr>
        <w:t>__________________________________________________________________________________</w:t>
      </w:r>
      <w:r w:rsidRPr="009633F5">
        <w:rPr>
          <w:rFonts w:ascii="宋体" w:eastAsia="宋体" w:hAnsi="宋体" w:hint="eastAsia"/>
          <w:b/>
          <w:bCs/>
          <w:szCs w:val="21"/>
        </w:rPr>
        <w:t>。</w:t>
      </w:r>
    </w:p>
    <w:p w14:paraId="63A0DDA1" w14:textId="77777777" w:rsidR="00303891" w:rsidRPr="009633F5" w:rsidRDefault="00303891" w:rsidP="00303891">
      <w:pPr>
        <w:pStyle w:val="a8"/>
        <w:numPr>
          <w:ilvl w:val="0"/>
          <w:numId w:val="2"/>
        </w:numPr>
        <w:ind w:firstLineChars="0"/>
        <w:rPr>
          <w:rFonts w:ascii="宋体" w:eastAsia="宋体" w:hAnsi="宋体"/>
          <w:b/>
          <w:bCs/>
          <w:szCs w:val="21"/>
        </w:rPr>
      </w:pPr>
      <w:r w:rsidRPr="009633F5">
        <w:rPr>
          <w:rFonts w:ascii="宋体" w:eastAsia="宋体" w:hAnsi="宋体" w:hint="eastAsia"/>
          <w:b/>
          <w:bCs/>
          <w:szCs w:val="21"/>
        </w:rPr>
        <w:t>森林中的动物在不同季节一般都有换羽（毛）的习性，这是它们受到_</w:t>
      </w:r>
      <w:r w:rsidRPr="009633F5">
        <w:rPr>
          <w:rFonts w:ascii="宋体" w:eastAsia="宋体" w:hAnsi="宋体"/>
          <w:b/>
          <w:bCs/>
          <w:szCs w:val="21"/>
        </w:rPr>
        <w:t>_____________</w:t>
      </w:r>
      <w:r w:rsidRPr="009633F5">
        <w:rPr>
          <w:rFonts w:ascii="宋体" w:eastAsia="宋体" w:hAnsi="宋体" w:hint="eastAsia"/>
          <w:b/>
          <w:bCs/>
          <w:szCs w:val="21"/>
        </w:rPr>
        <w:t>（填“物理”“化学”或“行为”）信息的影响而产生的适应性生理特征，是长期_</w:t>
      </w:r>
      <w:r w:rsidRPr="009633F5">
        <w:rPr>
          <w:rFonts w:ascii="宋体" w:eastAsia="宋体" w:hAnsi="宋体"/>
          <w:b/>
          <w:bCs/>
          <w:szCs w:val="21"/>
        </w:rPr>
        <w:t>____________________</w:t>
      </w:r>
      <w:r w:rsidRPr="009633F5">
        <w:rPr>
          <w:rFonts w:ascii="宋体" w:eastAsia="宋体" w:hAnsi="宋体" w:hint="eastAsia"/>
          <w:b/>
          <w:bCs/>
          <w:szCs w:val="21"/>
        </w:rPr>
        <w:t>的结果。</w:t>
      </w:r>
    </w:p>
    <w:p w14:paraId="2D634CEB" w14:textId="77777777" w:rsidR="00303891" w:rsidRPr="00FF4107" w:rsidRDefault="00303891" w:rsidP="00303891">
      <w:pPr>
        <w:rPr>
          <w:rFonts w:ascii="宋体" w:eastAsia="宋体" w:hAnsi="宋体"/>
          <w:szCs w:val="21"/>
        </w:rPr>
      </w:pPr>
    </w:p>
    <w:p w14:paraId="0A93F066" w14:textId="268E02F8" w:rsidR="009633F5" w:rsidRPr="009633F5" w:rsidRDefault="009633F5" w:rsidP="009633F5">
      <w:pPr>
        <w:rPr>
          <w:rFonts w:ascii="宋体" w:eastAsia="宋体" w:hAnsi="宋体"/>
          <w:b/>
          <w:bCs/>
          <w:szCs w:val="21"/>
        </w:rPr>
      </w:pPr>
      <w:r w:rsidRPr="009633F5">
        <w:rPr>
          <w:rFonts w:ascii="宋体" w:eastAsia="宋体" w:hAnsi="宋体" w:hint="eastAsia"/>
          <w:b/>
          <w:bCs/>
          <w:szCs w:val="21"/>
        </w:rPr>
        <w:t>5、</w:t>
      </w:r>
      <w:r w:rsidRPr="009633F5">
        <w:rPr>
          <w:rFonts w:ascii="宋体" w:eastAsia="宋体" w:hAnsi="宋体"/>
          <w:b/>
          <w:bCs/>
          <w:szCs w:val="21"/>
        </w:rPr>
        <w:t>用于测验种子发芽能力的指标很多，发芽率是指在适宜条件下样本种子中</w:t>
      </w:r>
      <w:r w:rsidRPr="009633F5">
        <w:rPr>
          <w:rFonts w:ascii="宋体" w:eastAsia="宋体" w:hAnsi="宋体" w:hint="eastAsia"/>
          <w:b/>
          <w:bCs/>
          <w:szCs w:val="21"/>
        </w:rPr>
        <w:t>发芽种子所占的百分数；发芽势是指种子的发芽速度和发芽整齐度，常用于表示种子生活力的强弱程度。探究施用不同浓度</w:t>
      </w:r>
      <w:r w:rsidRPr="009633F5">
        <w:rPr>
          <w:rFonts w:ascii="宋体" w:eastAsia="宋体" w:hAnsi="宋体"/>
          <w:b/>
          <w:bCs/>
          <w:szCs w:val="21"/>
        </w:rPr>
        <w:t>GA3(赤霉素）对冰菜种子萌发的影响，结</w:t>
      </w:r>
      <w:r w:rsidRPr="009633F5">
        <w:rPr>
          <w:rFonts w:ascii="宋体" w:eastAsia="宋体" w:hAnsi="宋体" w:hint="eastAsia"/>
          <w:b/>
          <w:bCs/>
          <w:szCs w:val="21"/>
        </w:rPr>
        <w:t>果如下表。</w:t>
      </w:r>
    </w:p>
    <w:tbl>
      <w:tblPr>
        <w:tblStyle w:val="a7"/>
        <w:tblW w:w="0" w:type="auto"/>
        <w:tblLook w:val="04A0" w:firstRow="1" w:lastRow="0" w:firstColumn="1" w:lastColumn="0" w:noHBand="0" w:noVBand="1"/>
      </w:tblPr>
      <w:tblGrid>
        <w:gridCol w:w="1129"/>
        <w:gridCol w:w="945"/>
        <w:gridCol w:w="1037"/>
        <w:gridCol w:w="1037"/>
        <w:gridCol w:w="1037"/>
        <w:gridCol w:w="1037"/>
        <w:gridCol w:w="1037"/>
        <w:gridCol w:w="1037"/>
      </w:tblGrid>
      <w:tr w:rsidR="009633F5" w:rsidRPr="009633F5" w14:paraId="7E9BD815" w14:textId="77777777" w:rsidTr="002B15CD">
        <w:tc>
          <w:tcPr>
            <w:tcW w:w="1129" w:type="dxa"/>
          </w:tcPr>
          <w:p w14:paraId="687A390B" w14:textId="77777777" w:rsidR="009633F5" w:rsidRPr="009633F5" w:rsidRDefault="009633F5" w:rsidP="002B15CD">
            <w:pPr>
              <w:rPr>
                <w:rFonts w:ascii="宋体" w:eastAsia="宋体" w:hAnsi="宋体"/>
                <w:b/>
                <w:bCs/>
                <w:szCs w:val="21"/>
              </w:rPr>
            </w:pPr>
            <w:r w:rsidRPr="009633F5">
              <w:rPr>
                <w:rFonts w:ascii="宋体" w:eastAsia="宋体" w:hAnsi="宋体" w:hint="eastAsia"/>
                <w:b/>
                <w:bCs/>
                <w:szCs w:val="21"/>
              </w:rPr>
              <w:t>组别</w:t>
            </w:r>
          </w:p>
        </w:tc>
        <w:tc>
          <w:tcPr>
            <w:tcW w:w="945" w:type="dxa"/>
          </w:tcPr>
          <w:p w14:paraId="33EB397B" w14:textId="77777777" w:rsidR="009633F5" w:rsidRPr="009633F5" w:rsidRDefault="009633F5" w:rsidP="002B15CD">
            <w:pPr>
              <w:rPr>
                <w:rFonts w:ascii="宋体" w:eastAsia="宋体" w:hAnsi="宋体"/>
                <w:b/>
                <w:bCs/>
                <w:szCs w:val="21"/>
              </w:rPr>
            </w:pPr>
            <w:r w:rsidRPr="009633F5">
              <w:rPr>
                <w:rFonts w:ascii="宋体" w:eastAsia="宋体" w:hAnsi="宋体" w:hint="eastAsia"/>
                <w:b/>
                <w:bCs/>
                <w:szCs w:val="21"/>
              </w:rPr>
              <w:t>1</w:t>
            </w:r>
          </w:p>
        </w:tc>
        <w:tc>
          <w:tcPr>
            <w:tcW w:w="1037" w:type="dxa"/>
          </w:tcPr>
          <w:p w14:paraId="6208FF65" w14:textId="77777777" w:rsidR="009633F5" w:rsidRPr="009633F5" w:rsidRDefault="009633F5" w:rsidP="002B15CD">
            <w:pPr>
              <w:rPr>
                <w:rFonts w:ascii="宋体" w:eastAsia="宋体" w:hAnsi="宋体"/>
                <w:b/>
                <w:bCs/>
                <w:szCs w:val="21"/>
              </w:rPr>
            </w:pPr>
            <w:r w:rsidRPr="009633F5">
              <w:rPr>
                <w:rFonts w:ascii="宋体" w:eastAsia="宋体" w:hAnsi="宋体" w:hint="eastAsia"/>
                <w:b/>
                <w:bCs/>
                <w:szCs w:val="21"/>
              </w:rPr>
              <w:t>2</w:t>
            </w:r>
          </w:p>
        </w:tc>
        <w:tc>
          <w:tcPr>
            <w:tcW w:w="1037" w:type="dxa"/>
          </w:tcPr>
          <w:p w14:paraId="0E3AAC1F" w14:textId="77777777" w:rsidR="009633F5" w:rsidRPr="009633F5" w:rsidRDefault="009633F5" w:rsidP="002B15CD">
            <w:pPr>
              <w:rPr>
                <w:rFonts w:ascii="宋体" w:eastAsia="宋体" w:hAnsi="宋体"/>
                <w:b/>
                <w:bCs/>
                <w:szCs w:val="21"/>
              </w:rPr>
            </w:pPr>
            <w:r w:rsidRPr="009633F5">
              <w:rPr>
                <w:rFonts w:ascii="宋体" w:eastAsia="宋体" w:hAnsi="宋体" w:hint="eastAsia"/>
                <w:b/>
                <w:bCs/>
                <w:szCs w:val="21"/>
              </w:rPr>
              <w:t>3</w:t>
            </w:r>
          </w:p>
        </w:tc>
        <w:tc>
          <w:tcPr>
            <w:tcW w:w="1037" w:type="dxa"/>
          </w:tcPr>
          <w:p w14:paraId="7BE9E059" w14:textId="77777777" w:rsidR="009633F5" w:rsidRPr="009633F5" w:rsidRDefault="009633F5" w:rsidP="002B15CD">
            <w:pPr>
              <w:rPr>
                <w:rFonts w:ascii="宋体" w:eastAsia="宋体" w:hAnsi="宋体"/>
                <w:b/>
                <w:bCs/>
                <w:szCs w:val="21"/>
              </w:rPr>
            </w:pPr>
            <w:r w:rsidRPr="009633F5">
              <w:rPr>
                <w:rFonts w:ascii="宋体" w:eastAsia="宋体" w:hAnsi="宋体" w:hint="eastAsia"/>
                <w:b/>
                <w:bCs/>
                <w:szCs w:val="21"/>
              </w:rPr>
              <w:t>4</w:t>
            </w:r>
          </w:p>
        </w:tc>
        <w:tc>
          <w:tcPr>
            <w:tcW w:w="1037" w:type="dxa"/>
          </w:tcPr>
          <w:p w14:paraId="5650B449" w14:textId="77777777" w:rsidR="009633F5" w:rsidRPr="009633F5" w:rsidRDefault="009633F5" w:rsidP="002B15CD">
            <w:pPr>
              <w:rPr>
                <w:rFonts w:ascii="宋体" w:eastAsia="宋体" w:hAnsi="宋体"/>
                <w:b/>
                <w:bCs/>
                <w:szCs w:val="21"/>
              </w:rPr>
            </w:pPr>
            <w:r w:rsidRPr="009633F5">
              <w:rPr>
                <w:rFonts w:ascii="宋体" w:eastAsia="宋体" w:hAnsi="宋体" w:hint="eastAsia"/>
                <w:b/>
                <w:bCs/>
                <w:szCs w:val="21"/>
              </w:rPr>
              <w:t>5</w:t>
            </w:r>
          </w:p>
        </w:tc>
        <w:tc>
          <w:tcPr>
            <w:tcW w:w="1037" w:type="dxa"/>
          </w:tcPr>
          <w:p w14:paraId="71213B65" w14:textId="77777777" w:rsidR="009633F5" w:rsidRPr="009633F5" w:rsidRDefault="009633F5" w:rsidP="002B15CD">
            <w:pPr>
              <w:rPr>
                <w:rFonts w:ascii="宋体" w:eastAsia="宋体" w:hAnsi="宋体"/>
                <w:b/>
                <w:bCs/>
                <w:szCs w:val="21"/>
              </w:rPr>
            </w:pPr>
            <w:r w:rsidRPr="009633F5">
              <w:rPr>
                <w:rFonts w:ascii="宋体" w:eastAsia="宋体" w:hAnsi="宋体" w:hint="eastAsia"/>
                <w:b/>
                <w:bCs/>
                <w:szCs w:val="21"/>
              </w:rPr>
              <w:t>6</w:t>
            </w:r>
          </w:p>
        </w:tc>
        <w:tc>
          <w:tcPr>
            <w:tcW w:w="1037" w:type="dxa"/>
          </w:tcPr>
          <w:p w14:paraId="22F07A98" w14:textId="77777777" w:rsidR="009633F5" w:rsidRPr="009633F5" w:rsidRDefault="009633F5" w:rsidP="002B15CD">
            <w:pPr>
              <w:rPr>
                <w:rFonts w:ascii="宋体" w:eastAsia="宋体" w:hAnsi="宋体"/>
                <w:b/>
                <w:bCs/>
                <w:szCs w:val="21"/>
              </w:rPr>
            </w:pPr>
            <w:r w:rsidRPr="009633F5">
              <w:rPr>
                <w:rFonts w:ascii="宋体" w:eastAsia="宋体" w:hAnsi="宋体" w:hint="eastAsia"/>
                <w:b/>
                <w:bCs/>
                <w:szCs w:val="21"/>
              </w:rPr>
              <w:t>7</w:t>
            </w:r>
          </w:p>
        </w:tc>
      </w:tr>
      <w:tr w:rsidR="009633F5" w:rsidRPr="009633F5" w14:paraId="664E3F82" w14:textId="77777777" w:rsidTr="002B15CD">
        <w:tc>
          <w:tcPr>
            <w:tcW w:w="1129" w:type="dxa"/>
          </w:tcPr>
          <w:p w14:paraId="3BBD86AE" w14:textId="77777777" w:rsidR="009633F5" w:rsidRPr="009633F5" w:rsidRDefault="009633F5" w:rsidP="002B15CD">
            <w:pPr>
              <w:rPr>
                <w:rFonts w:ascii="宋体" w:eastAsia="宋体" w:hAnsi="宋体"/>
                <w:b/>
                <w:bCs/>
                <w:szCs w:val="21"/>
              </w:rPr>
            </w:pPr>
            <w:r w:rsidRPr="009633F5">
              <w:rPr>
                <w:rFonts w:ascii="宋体" w:eastAsia="宋体" w:hAnsi="宋体"/>
                <w:b/>
                <w:bCs/>
                <w:szCs w:val="21"/>
              </w:rPr>
              <w:t>GA3浓度（mg/L)</w:t>
            </w:r>
          </w:p>
        </w:tc>
        <w:tc>
          <w:tcPr>
            <w:tcW w:w="945" w:type="dxa"/>
          </w:tcPr>
          <w:p w14:paraId="70E48E29" w14:textId="77777777" w:rsidR="009633F5" w:rsidRPr="009633F5" w:rsidRDefault="009633F5" w:rsidP="002B15CD">
            <w:pPr>
              <w:rPr>
                <w:rFonts w:ascii="宋体" w:eastAsia="宋体" w:hAnsi="宋体"/>
                <w:b/>
                <w:bCs/>
                <w:szCs w:val="21"/>
              </w:rPr>
            </w:pPr>
            <w:r w:rsidRPr="009633F5">
              <w:rPr>
                <w:rFonts w:ascii="宋体" w:eastAsia="宋体" w:hAnsi="宋体" w:hint="eastAsia"/>
                <w:b/>
                <w:bCs/>
                <w:szCs w:val="21"/>
              </w:rPr>
              <w:t>0</w:t>
            </w:r>
          </w:p>
        </w:tc>
        <w:tc>
          <w:tcPr>
            <w:tcW w:w="1037" w:type="dxa"/>
          </w:tcPr>
          <w:p w14:paraId="0B2EA9A4" w14:textId="77777777" w:rsidR="009633F5" w:rsidRPr="009633F5" w:rsidRDefault="009633F5" w:rsidP="002B15CD">
            <w:pPr>
              <w:rPr>
                <w:rFonts w:ascii="宋体" w:eastAsia="宋体" w:hAnsi="宋体"/>
                <w:b/>
                <w:bCs/>
                <w:szCs w:val="21"/>
              </w:rPr>
            </w:pPr>
            <w:r w:rsidRPr="009633F5">
              <w:rPr>
                <w:rFonts w:ascii="宋体" w:eastAsia="宋体" w:hAnsi="宋体" w:hint="eastAsia"/>
                <w:b/>
                <w:bCs/>
                <w:szCs w:val="21"/>
              </w:rPr>
              <w:t>6</w:t>
            </w:r>
            <w:r w:rsidRPr="009633F5">
              <w:rPr>
                <w:rFonts w:ascii="宋体" w:eastAsia="宋体" w:hAnsi="宋体"/>
                <w:b/>
                <w:bCs/>
                <w:szCs w:val="21"/>
              </w:rPr>
              <w:t>0</w:t>
            </w:r>
          </w:p>
        </w:tc>
        <w:tc>
          <w:tcPr>
            <w:tcW w:w="1037" w:type="dxa"/>
          </w:tcPr>
          <w:p w14:paraId="182EBE0A" w14:textId="77777777" w:rsidR="009633F5" w:rsidRPr="009633F5" w:rsidRDefault="009633F5" w:rsidP="002B15CD">
            <w:pPr>
              <w:rPr>
                <w:rFonts w:ascii="宋体" w:eastAsia="宋体" w:hAnsi="宋体"/>
                <w:b/>
                <w:bCs/>
                <w:szCs w:val="21"/>
              </w:rPr>
            </w:pPr>
            <w:r w:rsidRPr="009633F5">
              <w:rPr>
                <w:rFonts w:ascii="宋体" w:eastAsia="宋体" w:hAnsi="宋体" w:hint="eastAsia"/>
                <w:b/>
                <w:bCs/>
                <w:szCs w:val="21"/>
              </w:rPr>
              <w:t>1</w:t>
            </w:r>
            <w:r w:rsidRPr="009633F5">
              <w:rPr>
                <w:rFonts w:ascii="宋体" w:eastAsia="宋体" w:hAnsi="宋体"/>
                <w:b/>
                <w:bCs/>
                <w:szCs w:val="21"/>
              </w:rPr>
              <w:t>20</w:t>
            </w:r>
          </w:p>
        </w:tc>
        <w:tc>
          <w:tcPr>
            <w:tcW w:w="1037" w:type="dxa"/>
          </w:tcPr>
          <w:p w14:paraId="543D47B8" w14:textId="77777777" w:rsidR="009633F5" w:rsidRPr="009633F5" w:rsidRDefault="009633F5" w:rsidP="002B15CD">
            <w:pPr>
              <w:rPr>
                <w:rFonts w:ascii="宋体" w:eastAsia="宋体" w:hAnsi="宋体"/>
                <w:b/>
                <w:bCs/>
                <w:szCs w:val="21"/>
              </w:rPr>
            </w:pPr>
            <w:r w:rsidRPr="009633F5">
              <w:rPr>
                <w:rFonts w:ascii="宋体" w:eastAsia="宋体" w:hAnsi="宋体" w:hint="eastAsia"/>
                <w:b/>
                <w:bCs/>
                <w:szCs w:val="21"/>
              </w:rPr>
              <w:t>1</w:t>
            </w:r>
            <w:r w:rsidRPr="009633F5">
              <w:rPr>
                <w:rFonts w:ascii="宋体" w:eastAsia="宋体" w:hAnsi="宋体"/>
                <w:b/>
                <w:bCs/>
                <w:szCs w:val="21"/>
              </w:rPr>
              <w:t>80</w:t>
            </w:r>
          </w:p>
        </w:tc>
        <w:tc>
          <w:tcPr>
            <w:tcW w:w="1037" w:type="dxa"/>
          </w:tcPr>
          <w:p w14:paraId="4DF53FA0" w14:textId="77777777" w:rsidR="009633F5" w:rsidRPr="009633F5" w:rsidRDefault="009633F5" w:rsidP="002B15CD">
            <w:pPr>
              <w:rPr>
                <w:rFonts w:ascii="宋体" w:eastAsia="宋体" w:hAnsi="宋体"/>
                <w:b/>
                <w:bCs/>
                <w:szCs w:val="21"/>
              </w:rPr>
            </w:pPr>
            <w:r w:rsidRPr="009633F5">
              <w:rPr>
                <w:rFonts w:ascii="宋体" w:eastAsia="宋体" w:hAnsi="宋体" w:hint="eastAsia"/>
                <w:b/>
                <w:bCs/>
                <w:szCs w:val="21"/>
              </w:rPr>
              <w:t>2</w:t>
            </w:r>
            <w:r w:rsidRPr="009633F5">
              <w:rPr>
                <w:rFonts w:ascii="宋体" w:eastAsia="宋体" w:hAnsi="宋体"/>
                <w:b/>
                <w:bCs/>
                <w:szCs w:val="21"/>
              </w:rPr>
              <w:t>40</w:t>
            </w:r>
          </w:p>
        </w:tc>
        <w:tc>
          <w:tcPr>
            <w:tcW w:w="1037" w:type="dxa"/>
          </w:tcPr>
          <w:p w14:paraId="5496B889" w14:textId="77777777" w:rsidR="009633F5" w:rsidRPr="009633F5" w:rsidRDefault="009633F5" w:rsidP="002B15CD">
            <w:pPr>
              <w:rPr>
                <w:rFonts w:ascii="宋体" w:eastAsia="宋体" w:hAnsi="宋体"/>
                <w:b/>
                <w:bCs/>
                <w:szCs w:val="21"/>
              </w:rPr>
            </w:pPr>
            <w:r w:rsidRPr="009633F5">
              <w:rPr>
                <w:rFonts w:ascii="宋体" w:eastAsia="宋体" w:hAnsi="宋体" w:hint="eastAsia"/>
                <w:b/>
                <w:bCs/>
                <w:szCs w:val="21"/>
              </w:rPr>
              <w:t>3</w:t>
            </w:r>
            <w:r w:rsidRPr="009633F5">
              <w:rPr>
                <w:rFonts w:ascii="宋体" w:eastAsia="宋体" w:hAnsi="宋体"/>
                <w:b/>
                <w:bCs/>
                <w:szCs w:val="21"/>
              </w:rPr>
              <w:t>00</w:t>
            </w:r>
          </w:p>
        </w:tc>
        <w:tc>
          <w:tcPr>
            <w:tcW w:w="1037" w:type="dxa"/>
          </w:tcPr>
          <w:p w14:paraId="353250B0" w14:textId="77777777" w:rsidR="009633F5" w:rsidRPr="009633F5" w:rsidRDefault="009633F5" w:rsidP="002B15CD">
            <w:pPr>
              <w:rPr>
                <w:rFonts w:ascii="宋体" w:eastAsia="宋体" w:hAnsi="宋体"/>
                <w:b/>
                <w:bCs/>
                <w:szCs w:val="21"/>
              </w:rPr>
            </w:pPr>
            <w:r w:rsidRPr="009633F5">
              <w:rPr>
                <w:rFonts w:ascii="宋体" w:eastAsia="宋体" w:hAnsi="宋体" w:hint="eastAsia"/>
                <w:b/>
                <w:bCs/>
                <w:szCs w:val="21"/>
              </w:rPr>
              <w:t>3</w:t>
            </w:r>
            <w:r w:rsidRPr="009633F5">
              <w:rPr>
                <w:rFonts w:ascii="宋体" w:eastAsia="宋体" w:hAnsi="宋体"/>
                <w:b/>
                <w:bCs/>
                <w:szCs w:val="21"/>
              </w:rPr>
              <w:t>60</w:t>
            </w:r>
          </w:p>
        </w:tc>
      </w:tr>
      <w:tr w:rsidR="009633F5" w:rsidRPr="009633F5" w14:paraId="3D5315DD" w14:textId="77777777" w:rsidTr="002B15CD">
        <w:tc>
          <w:tcPr>
            <w:tcW w:w="1129" w:type="dxa"/>
          </w:tcPr>
          <w:p w14:paraId="62E75AAE" w14:textId="77777777" w:rsidR="009633F5" w:rsidRPr="009633F5" w:rsidRDefault="009633F5" w:rsidP="002B15CD">
            <w:pPr>
              <w:rPr>
                <w:rFonts w:ascii="宋体" w:eastAsia="宋体" w:hAnsi="宋体"/>
                <w:b/>
                <w:bCs/>
                <w:szCs w:val="21"/>
              </w:rPr>
            </w:pPr>
            <w:r w:rsidRPr="009633F5">
              <w:rPr>
                <w:rFonts w:ascii="宋体" w:eastAsia="宋体" w:hAnsi="宋体" w:hint="eastAsia"/>
                <w:b/>
                <w:bCs/>
                <w:szCs w:val="21"/>
              </w:rPr>
              <w:t>发芽率％</w:t>
            </w:r>
          </w:p>
        </w:tc>
        <w:tc>
          <w:tcPr>
            <w:tcW w:w="945" w:type="dxa"/>
          </w:tcPr>
          <w:p w14:paraId="608EBA19" w14:textId="77777777" w:rsidR="009633F5" w:rsidRPr="009633F5" w:rsidRDefault="009633F5" w:rsidP="002B15CD">
            <w:pPr>
              <w:rPr>
                <w:rFonts w:ascii="宋体" w:eastAsia="宋体" w:hAnsi="宋体"/>
                <w:b/>
                <w:bCs/>
                <w:szCs w:val="21"/>
              </w:rPr>
            </w:pPr>
            <w:r w:rsidRPr="009633F5">
              <w:rPr>
                <w:rFonts w:ascii="宋体" w:eastAsia="宋体" w:hAnsi="宋体" w:hint="eastAsia"/>
                <w:b/>
                <w:bCs/>
                <w:szCs w:val="21"/>
              </w:rPr>
              <w:t>5</w:t>
            </w:r>
            <w:r w:rsidRPr="009633F5">
              <w:rPr>
                <w:rFonts w:ascii="宋体" w:eastAsia="宋体" w:hAnsi="宋体"/>
                <w:b/>
                <w:bCs/>
                <w:szCs w:val="21"/>
              </w:rPr>
              <w:t>2</w:t>
            </w:r>
          </w:p>
        </w:tc>
        <w:tc>
          <w:tcPr>
            <w:tcW w:w="1037" w:type="dxa"/>
          </w:tcPr>
          <w:p w14:paraId="5E8638B5" w14:textId="77777777" w:rsidR="009633F5" w:rsidRPr="009633F5" w:rsidRDefault="009633F5" w:rsidP="002B15CD">
            <w:pPr>
              <w:rPr>
                <w:rFonts w:ascii="宋体" w:eastAsia="宋体" w:hAnsi="宋体"/>
                <w:b/>
                <w:bCs/>
                <w:szCs w:val="21"/>
              </w:rPr>
            </w:pPr>
            <w:r w:rsidRPr="009633F5">
              <w:rPr>
                <w:rFonts w:ascii="宋体" w:eastAsia="宋体" w:hAnsi="宋体" w:hint="eastAsia"/>
                <w:b/>
                <w:bCs/>
                <w:szCs w:val="21"/>
              </w:rPr>
              <w:t>6</w:t>
            </w:r>
            <w:r w:rsidRPr="009633F5">
              <w:rPr>
                <w:rFonts w:ascii="宋体" w:eastAsia="宋体" w:hAnsi="宋体"/>
                <w:b/>
                <w:bCs/>
                <w:szCs w:val="21"/>
              </w:rPr>
              <w:t>3</w:t>
            </w:r>
          </w:p>
        </w:tc>
        <w:tc>
          <w:tcPr>
            <w:tcW w:w="1037" w:type="dxa"/>
          </w:tcPr>
          <w:p w14:paraId="5E3A599C" w14:textId="77777777" w:rsidR="009633F5" w:rsidRPr="009633F5" w:rsidRDefault="009633F5" w:rsidP="002B15CD">
            <w:pPr>
              <w:rPr>
                <w:rFonts w:ascii="宋体" w:eastAsia="宋体" w:hAnsi="宋体"/>
                <w:b/>
                <w:bCs/>
                <w:szCs w:val="21"/>
              </w:rPr>
            </w:pPr>
            <w:r w:rsidRPr="009633F5">
              <w:rPr>
                <w:rFonts w:ascii="宋体" w:eastAsia="宋体" w:hAnsi="宋体" w:hint="eastAsia"/>
                <w:b/>
                <w:bCs/>
                <w:szCs w:val="21"/>
              </w:rPr>
              <w:t>8</w:t>
            </w:r>
            <w:r w:rsidRPr="009633F5">
              <w:rPr>
                <w:rFonts w:ascii="宋体" w:eastAsia="宋体" w:hAnsi="宋体"/>
                <w:b/>
                <w:bCs/>
                <w:szCs w:val="21"/>
              </w:rPr>
              <w:t>0</w:t>
            </w:r>
          </w:p>
        </w:tc>
        <w:tc>
          <w:tcPr>
            <w:tcW w:w="1037" w:type="dxa"/>
          </w:tcPr>
          <w:p w14:paraId="7F8C980D" w14:textId="77777777" w:rsidR="009633F5" w:rsidRPr="009633F5" w:rsidRDefault="009633F5" w:rsidP="002B15CD">
            <w:pPr>
              <w:rPr>
                <w:rFonts w:ascii="宋体" w:eastAsia="宋体" w:hAnsi="宋体"/>
                <w:b/>
                <w:bCs/>
                <w:szCs w:val="21"/>
              </w:rPr>
            </w:pPr>
            <w:r w:rsidRPr="009633F5">
              <w:rPr>
                <w:rFonts w:ascii="宋体" w:eastAsia="宋体" w:hAnsi="宋体" w:hint="eastAsia"/>
                <w:b/>
                <w:bCs/>
                <w:szCs w:val="21"/>
              </w:rPr>
              <w:t>6</w:t>
            </w:r>
            <w:r w:rsidRPr="009633F5">
              <w:rPr>
                <w:rFonts w:ascii="宋体" w:eastAsia="宋体" w:hAnsi="宋体"/>
                <w:b/>
                <w:bCs/>
                <w:szCs w:val="21"/>
              </w:rPr>
              <w:t>0</w:t>
            </w:r>
          </w:p>
        </w:tc>
        <w:tc>
          <w:tcPr>
            <w:tcW w:w="1037" w:type="dxa"/>
          </w:tcPr>
          <w:p w14:paraId="4FB21785" w14:textId="77777777" w:rsidR="009633F5" w:rsidRPr="009633F5" w:rsidRDefault="009633F5" w:rsidP="002B15CD">
            <w:pPr>
              <w:rPr>
                <w:rFonts w:ascii="宋体" w:eastAsia="宋体" w:hAnsi="宋体"/>
                <w:b/>
                <w:bCs/>
                <w:szCs w:val="21"/>
              </w:rPr>
            </w:pPr>
            <w:r w:rsidRPr="009633F5">
              <w:rPr>
                <w:rFonts w:ascii="宋体" w:eastAsia="宋体" w:hAnsi="宋体" w:hint="eastAsia"/>
                <w:b/>
                <w:bCs/>
                <w:szCs w:val="21"/>
              </w:rPr>
              <w:t>5</w:t>
            </w:r>
            <w:r w:rsidRPr="009633F5">
              <w:rPr>
                <w:rFonts w:ascii="宋体" w:eastAsia="宋体" w:hAnsi="宋体"/>
                <w:b/>
                <w:bCs/>
                <w:szCs w:val="21"/>
              </w:rPr>
              <w:t>7</w:t>
            </w:r>
          </w:p>
        </w:tc>
        <w:tc>
          <w:tcPr>
            <w:tcW w:w="1037" w:type="dxa"/>
          </w:tcPr>
          <w:p w14:paraId="7E3D1943" w14:textId="77777777" w:rsidR="009633F5" w:rsidRPr="009633F5" w:rsidRDefault="009633F5" w:rsidP="002B15CD">
            <w:pPr>
              <w:rPr>
                <w:rFonts w:ascii="宋体" w:eastAsia="宋体" w:hAnsi="宋体"/>
                <w:b/>
                <w:bCs/>
                <w:szCs w:val="21"/>
              </w:rPr>
            </w:pPr>
            <w:r w:rsidRPr="009633F5">
              <w:rPr>
                <w:rFonts w:ascii="宋体" w:eastAsia="宋体" w:hAnsi="宋体" w:hint="eastAsia"/>
                <w:b/>
                <w:bCs/>
                <w:szCs w:val="21"/>
              </w:rPr>
              <w:t>4</w:t>
            </w:r>
            <w:r w:rsidRPr="009633F5">
              <w:rPr>
                <w:rFonts w:ascii="宋体" w:eastAsia="宋体" w:hAnsi="宋体"/>
                <w:b/>
                <w:bCs/>
                <w:szCs w:val="21"/>
              </w:rPr>
              <w:t>6</w:t>
            </w:r>
          </w:p>
        </w:tc>
        <w:tc>
          <w:tcPr>
            <w:tcW w:w="1037" w:type="dxa"/>
          </w:tcPr>
          <w:p w14:paraId="08FF1847" w14:textId="77777777" w:rsidR="009633F5" w:rsidRPr="009633F5" w:rsidRDefault="009633F5" w:rsidP="002B15CD">
            <w:pPr>
              <w:rPr>
                <w:rFonts w:ascii="宋体" w:eastAsia="宋体" w:hAnsi="宋体"/>
                <w:b/>
                <w:bCs/>
                <w:szCs w:val="21"/>
              </w:rPr>
            </w:pPr>
            <w:r w:rsidRPr="009633F5">
              <w:rPr>
                <w:rFonts w:ascii="宋体" w:eastAsia="宋体" w:hAnsi="宋体" w:hint="eastAsia"/>
                <w:b/>
                <w:bCs/>
                <w:szCs w:val="21"/>
              </w:rPr>
              <w:t>3</w:t>
            </w:r>
            <w:r w:rsidRPr="009633F5">
              <w:rPr>
                <w:rFonts w:ascii="宋体" w:eastAsia="宋体" w:hAnsi="宋体"/>
                <w:b/>
                <w:bCs/>
                <w:szCs w:val="21"/>
              </w:rPr>
              <w:t>2</w:t>
            </w:r>
          </w:p>
        </w:tc>
      </w:tr>
      <w:tr w:rsidR="009633F5" w:rsidRPr="009633F5" w14:paraId="2B497519" w14:textId="77777777" w:rsidTr="002B15CD">
        <w:tc>
          <w:tcPr>
            <w:tcW w:w="1129" w:type="dxa"/>
          </w:tcPr>
          <w:p w14:paraId="377A905C" w14:textId="77777777" w:rsidR="009633F5" w:rsidRPr="009633F5" w:rsidRDefault="009633F5" w:rsidP="002B15CD">
            <w:pPr>
              <w:rPr>
                <w:rFonts w:ascii="宋体" w:eastAsia="宋体" w:hAnsi="宋体"/>
                <w:b/>
                <w:bCs/>
                <w:szCs w:val="21"/>
              </w:rPr>
            </w:pPr>
            <w:r w:rsidRPr="009633F5">
              <w:rPr>
                <w:rFonts w:ascii="宋体" w:eastAsia="宋体" w:hAnsi="宋体" w:hint="eastAsia"/>
                <w:b/>
                <w:bCs/>
                <w:szCs w:val="21"/>
              </w:rPr>
              <w:t>发芽势％</w:t>
            </w:r>
          </w:p>
        </w:tc>
        <w:tc>
          <w:tcPr>
            <w:tcW w:w="945" w:type="dxa"/>
          </w:tcPr>
          <w:p w14:paraId="7400E16D" w14:textId="77777777" w:rsidR="009633F5" w:rsidRPr="009633F5" w:rsidRDefault="009633F5" w:rsidP="002B15CD">
            <w:pPr>
              <w:rPr>
                <w:rFonts w:ascii="宋体" w:eastAsia="宋体" w:hAnsi="宋体"/>
                <w:b/>
                <w:bCs/>
                <w:szCs w:val="21"/>
              </w:rPr>
            </w:pPr>
            <w:r w:rsidRPr="009633F5">
              <w:rPr>
                <w:rFonts w:ascii="宋体" w:eastAsia="宋体" w:hAnsi="宋体" w:hint="eastAsia"/>
                <w:b/>
                <w:bCs/>
                <w:szCs w:val="21"/>
              </w:rPr>
              <w:t>5</w:t>
            </w:r>
            <w:r w:rsidRPr="009633F5">
              <w:rPr>
                <w:rFonts w:ascii="宋体" w:eastAsia="宋体" w:hAnsi="宋体"/>
                <w:b/>
                <w:bCs/>
                <w:szCs w:val="21"/>
              </w:rPr>
              <w:t>1</w:t>
            </w:r>
          </w:p>
        </w:tc>
        <w:tc>
          <w:tcPr>
            <w:tcW w:w="1037" w:type="dxa"/>
          </w:tcPr>
          <w:p w14:paraId="60D501CA" w14:textId="77777777" w:rsidR="009633F5" w:rsidRPr="009633F5" w:rsidRDefault="009633F5" w:rsidP="002B15CD">
            <w:pPr>
              <w:rPr>
                <w:rFonts w:ascii="宋体" w:eastAsia="宋体" w:hAnsi="宋体"/>
                <w:b/>
                <w:bCs/>
                <w:szCs w:val="21"/>
              </w:rPr>
            </w:pPr>
            <w:r w:rsidRPr="009633F5">
              <w:rPr>
                <w:rFonts w:ascii="宋体" w:eastAsia="宋体" w:hAnsi="宋体" w:hint="eastAsia"/>
                <w:b/>
                <w:bCs/>
                <w:szCs w:val="21"/>
              </w:rPr>
              <w:t>6</w:t>
            </w:r>
            <w:r w:rsidRPr="009633F5">
              <w:rPr>
                <w:rFonts w:ascii="宋体" w:eastAsia="宋体" w:hAnsi="宋体"/>
                <w:b/>
                <w:bCs/>
                <w:szCs w:val="21"/>
              </w:rPr>
              <w:t>0</w:t>
            </w:r>
          </w:p>
        </w:tc>
        <w:tc>
          <w:tcPr>
            <w:tcW w:w="1037" w:type="dxa"/>
          </w:tcPr>
          <w:p w14:paraId="66B29180" w14:textId="77777777" w:rsidR="009633F5" w:rsidRPr="009633F5" w:rsidRDefault="009633F5" w:rsidP="002B15CD">
            <w:pPr>
              <w:rPr>
                <w:rFonts w:ascii="宋体" w:eastAsia="宋体" w:hAnsi="宋体"/>
                <w:b/>
                <w:bCs/>
                <w:szCs w:val="21"/>
              </w:rPr>
            </w:pPr>
            <w:r w:rsidRPr="009633F5">
              <w:rPr>
                <w:rFonts w:ascii="宋体" w:eastAsia="宋体" w:hAnsi="宋体" w:hint="eastAsia"/>
                <w:b/>
                <w:bCs/>
                <w:szCs w:val="21"/>
              </w:rPr>
              <w:t>6</w:t>
            </w:r>
            <w:r w:rsidRPr="009633F5">
              <w:rPr>
                <w:rFonts w:ascii="宋体" w:eastAsia="宋体" w:hAnsi="宋体"/>
                <w:b/>
                <w:bCs/>
                <w:szCs w:val="21"/>
              </w:rPr>
              <w:t>8</w:t>
            </w:r>
          </w:p>
        </w:tc>
        <w:tc>
          <w:tcPr>
            <w:tcW w:w="1037" w:type="dxa"/>
          </w:tcPr>
          <w:p w14:paraId="6B84C3A6" w14:textId="77777777" w:rsidR="009633F5" w:rsidRPr="009633F5" w:rsidRDefault="009633F5" w:rsidP="002B15CD">
            <w:pPr>
              <w:rPr>
                <w:rFonts w:ascii="宋体" w:eastAsia="宋体" w:hAnsi="宋体"/>
                <w:b/>
                <w:bCs/>
                <w:szCs w:val="21"/>
              </w:rPr>
            </w:pPr>
            <w:r w:rsidRPr="009633F5">
              <w:rPr>
                <w:rFonts w:ascii="宋体" w:eastAsia="宋体" w:hAnsi="宋体" w:hint="eastAsia"/>
                <w:b/>
                <w:bCs/>
                <w:szCs w:val="21"/>
              </w:rPr>
              <w:t>6</w:t>
            </w:r>
            <w:r w:rsidRPr="009633F5">
              <w:rPr>
                <w:rFonts w:ascii="宋体" w:eastAsia="宋体" w:hAnsi="宋体"/>
                <w:b/>
                <w:bCs/>
                <w:szCs w:val="21"/>
              </w:rPr>
              <w:t>0</w:t>
            </w:r>
          </w:p>
        </w:tc>
        <w:tc>
          <w:tcPr>
            <w:tcW w:w="1037" w:type="dxa"/>
          </w:tcPr>
          <w:p w14:paraId="5F52A393" w14:textId="77777777" w:rsidR="009633F5" w:rsidRPr="009633F5" w:rsidRDefault="009633F5" w:rsidP="002B15CD">
            <w:pPr>
              <w:rPr>
                <w:rFonts w:ascii="宋体" w:eastAsia="宋体" w:hAnsi="宋体"/>
                <w:b/>
                <w:bCs/>
                <w:szCs w:val="21"/>
              </w:rPr>
            </w:pPr>
            <w:r w:rsidRPr="009633F5">
              <w:rPr>
                <w:rFonts w:ascii="宋体" w:eastAsia="宋体" w:hAnsi="宋体" w:hint="eastAsia"/>
                <w:b/>
                <w:bCs/>
                <w:szCs w:val="21"/>
              </w:rPr>
              <w:t>4</w:t>
            </w:r>
            <w:r w:rsidRPr="009633F5">
              <w:rPr>
                <w:rFonts w:ascii="宋体" w:eastAsia="宋体" w:hAnsi="宋体"/>
                <w:b/>
                <w:bCs/>
                <w:szCs w:val="21"/>
              </w:rPr>
              <w:t>1</w:t>
            </w:r>
          </w:p>
        </w:tc>
        <w:tc>
          <w:tcPr>
            <w:tcW w:w="1037" w:type="dxa"/>
          </w:tcPr>
          <w:p w14:paraId="005A2A61" w14:textId="77777777" w:rsidR="009633F5" w:rsidRPr="009633F5" w:rsidRDefault="009633F5" w:rsidP="002B15CD">
            <w:pPr>
              <w:rPr>
                <w:rFonts w:ascii="宋体" w:eastAsia="宋体" w:hAnsi="宋体"/>
                <w:b/>
                <w:bCs/>
                <w:szCs w:val="21"/>
              </w:rPr>
            </w:pPr>
            <w:r w:rsidRPr="009633F5">
              <w:rPr>
                <w:rFonts w:ascii="宋体" w:eastAsia="宋体" w:hAnsi="宋体" w:hint="eastAsia"/>
                <w:b/>
                <w:bCs/>
                <w:szCs w:val="21"/>
              </w:rPr>
              <w:t>2</w:t>
            </w:r>
            <w:r w:rsidRPr="009633F5">
              <w:rPr>
                <w:rFonts w:ascii="宋体" w:eastAsia="宋体" w:hAnsi="宋体"/>
                <w:b/>
                <w:bCs/>
                <w:szCs w:val="21"/>
              </w:rPr>
              <w:t>0</w:t>
            </w:r>
          </w:p>
        </w:tc>
        <w:tc>
          <w:tcPr>
            <w:tcW w:w="1037" w:type="dxa"/>
          </w:tcPr>
          <w:p w14:paraId="1E1874E7" w14:textId="77777777" w:rsidR="009633F5" w:rsidRPr="009633F5" w:rsidRDefault="009633F5" w:rsidP="002B15CD">
            <w:pPr>
              <w:rPr>
                <w:rFonts w:ascii="宋体" w:eastAsia="宋体" w:hAnsi="宋体"/>
                <w:b/>
                <w:bCs/>
                <w:szCs w:val="21"/>
              </w:rPr>
            </w:pPr>
            <w:r w:rsidRPr="009633F5">
              <w:rPr>
                <w:rFonts w:ascii="宋体" w:eastAsia="宋体" w:hAnsi="宋体" w:hint="eastAsia"/>
                <w:b/>
                <w:bCs/>
                <w:szCs w:val="21"/>
              </w:rPr>
              <w:t>2</w:t>
            </w:r>
            <w:r w:rsidRPr="009633F5">
              <w:rPr>
                <w:rFonts w:ascii="宋体" w:eastAsia="宋体" w:hAnsi="宋体"/>
                <w:b/>
                <w:bCs/>
                <w:szCs w:val="21"/>
              </w:rPr>
              <w:t>0</w:t>
            </w:r>
          </w:p>
        </w:tc>
      </w:tr>
    </w:tbl>
    <w:p w14:paraId="3C1E0444" w14:textId="77777777" w:rsidR="009633F5" w:rsidRPr="009633F5" w:rsidRDefault="009633F5" w:rsidP="009633F5">
      <w:pPr>
        <w:rPr>
          <w:rFonts w:ascii="宋体" w:eastAsia="宋体" w:hAnsi="宋体"/>
          <w:b/>
          <w:bCs/>
          <w:szCs w:val="21"/>
        </w:rPr>
      </w:pPr>
      <w:r w:rsidRPr="009633F5">
        <w:rPr>
          <w:rFonts w:ascii="宋体" w:eastAsia="宋体" w:hAnsi="宋体" w:hint="eastAsia"/>
          <w:b/>
          <w:bCs/>
          <w:szCs w:val="21"/>
        </w:rPr>
        <w:t>回答下列问题：</w:t>
      </w:r>
    </w:p>
    <w:p w14:paraId="669689C8" w14:textId="77777777" w:rsidR="009633F5" w:rsidRPr="009633F5" w:rsidRDefault="009633F5" w:rsidP="009633F5">
      <w:pPr>
        <w:rPr>
          <w:rFonts w:ascii="宋体" w:eastAsia="宋体" w:hAnsi="宋体"/>
          <w:b/>
          <w:bCs/>
          <w:szCs w:val="21"/>
        </w:rPr>
      </w:pPr>
      <w:r w:rsidRPr="009633F5">
        <w:rPr>
          <w:rFonts w:ascii="宋体" w:eastAsia="宋体" w:hAnsi="宋体" w:hint="eastAsia"/>
          <w:b/>
          <w:bCs/>
          <w:szCs w:val="21"/>
        </w:rPr>
        <w:t>（</w:t>
      </w:r>
      <w:r w:rsidRPr="009633F5">
        <w:rPr>
          <w:rFonts w:ascii="宋体" w:eastAsia="宋体" w:hAnsi="宋体"/>
          <w:b/>
          <w:bCs/>
          <w:szCs w:val="21"/>
        </w:rPr>
        <w:t>1)该实验的自变量是</w:t>
      </w:r>
      <w:r w:rsidRPr="009633F5">
        <w:rPr>
          <w:rFonts w:ascii="宋体" w:eastAsia="宋体" w:hAnsi="宋体" w:cs="宋体"/>
          <w:b/>
          <w:bCs/>
          <w:color w:val="000000"/>
          <w:szCs w:val="21"/>
        </w:rPr>
        <w:t>__________</w:t>
      </w:r>
      <w:r w:rsidRPr="009633F5">
        <w:rPr>
          <w:rFonts w:ascii="宋体" w:eastAsia="宋体" w:hAnsi="宋体" w:hint="eastAsia"/>
          <w:b/>
          <w:bCs/>
          <w:szCs w:val="21"/>
        </w:rPr>
        <w:t>，因变量是</w:t>
      </w:r>
      <w:r w:rsidRPr="009633F5">
        <w:rPr>
          <w:rFonts w:ascii="宋体" w:eastAsia="宋体" w:hAnsi="宋体" w:cs="宋体"/>
          <w:b/>
          <w:bCs/>
          <w:color w:val="000000"/>
          <w:szCs w:val="21"/>
        </w:rPr>
        <w:t>__________</w:t>
      </w:r>
      <w:r w:rsidRPr="009633F5">
        <w:rPr>
          <w:rFonts w:ascii="宋体" w:eastAsia="宋体" w:hAnsi="宋体" w:hint="eastAsia"/>
          <w:b/>
          <w:bCs/>
          <w:szCs w:val="21"/>
        </w:rPr>
        <w:t>。</w:t>
      </w:r>
    </w:p>
    <w:p w14:paraId="3B61929C" w14:textId="3ABA6214" w:rsidR="009633F5" w:rsidRPr="009633F5" w:rsidRDefault="009633F5" w:rsidP="009633F5">
      <w:pPr>
        <w:rPr>
          <w:rFonts w:ascii="宋体" w:eastAsia="宋体" w:hAnsi="宋体"/>
          <w:b/>
          <w:bCs/>
          <w:szCs w:val="21"/>
        </w:rPr>
      </w:pPr>
      <w:r w:rsidRPr="009633F5">
        <w:rPr>
          <w:rFonts w:ascii="宋体" w:eastAsia="宋体" w:hAnsi="宋体" w:hint="eastAsia"/>
          <w:b/>
          <w:bCs/>
          <w:szCs w:val="21"/>
        </w:rPr>
        <w:t>（</w:t>
      </w:r>
      <w:r w:rsidRPr="009633F5">
        <w:rPr>
          <w:rFonts w:ascii="宋体" w:eastAsia="宋体" w:hAnsi="宋体"/>
          <w:b/>
          <w:bCs/>
          <w:szCs w:val="21"/>
        </w:rPr>
        <w:t>2)表中促进冰菜种子发芽的最佳GA3浓度为</w:t>
      </w:r>
      <w:r w:rsidRPr="009633F5">
        <w:rPr>
          <w:rFonts w:ascii="宋体" w:eastAsia="宋体" w:hAnsi="宋体" w:cs="宋体"/>
          <w:b/>
          <w:bCs/>
          <w:color w:val="000000"/>
          <w:szCs w:val="21"/>
        </w:rPr>
        <w:t>__________</w:t>
      </w:r>
      <w:r w:rsidRPr="009633F5">
        <w:rPr>
          <w:rFonts w:ascii="宋体" w:eastAsia="宋体" w:hAnsi="宋体" w:hint="eastAsia"/>
          <w:b/>
          <w:bCs/>
          <w:szCs w:val="21"/>
        </w:rPr>
        <w:t>，</w:t>
      </w:r>
      <w:r w:rsidRPr="009633F5">
        <w:rPr>
          <w:rFonts w:ascii="宋体" w:eastAsia="宋体" w:hAnsi="宋体"/>
          <w:b/>
          <w:bCs/>
          <w:szCs w:val="21"/>
        </w:rPr>
        <w:t>GA3对冰菜种子发芽率的</w:t>
      </w:r>
      <w:r w:rsidRPr="009633F5">
        <w:rPr>
          <w:rFonts w:ascii="宋体" w:eastAsia="宋体" w:hAnsi="宋体" w:hint="eastAsia"/>
          <w:b/>
          <w:bCs/>
          <w:szCs w:val="21"/>
        </w:rPr>
        <w:t>影响</w:t>
      </w:r>
      <w:r w:rsidRPr="009633F5">
        <w:rPr>
          <w:rFonts w:ascii="宋体" w:eastAsia="宋体" w:hAnsi="宋体" w:cs="宋体"/>
          <w:b/>
          <w:bCs/>
          <w:color w:val="000000"/>
          <w:szCs w:val="21"/>
        </w:rPr>
        <w:t>______</w:t>
      </w:r>
      <w:r w:rsidRPr="009633F5">
        <w:rPr>
          <w:rFonts w:ascii="宋体" w:eastAsia="宋体" w:hAnsi="宋体" w:hint="eastAsia"/>
          <w:b/>
          <w:bCs/>
          <w:szCs w:val="21"/>
        </w:rPr>
        <w:t>（填“能”或“不能”）体现两重性，原因是</w:t>
      </w:r>
      <w:r w:rsidRPr="009633F5">
        <w:rPr>
          <w:rFonts w:ascii="宋体" w:eastAsia="宋体" w:hAnsi="宋体" w:cs="宋体"/>
          <w:b/>
          <w:bCs/>
          <w:color w:val="000000"/>
          <w:szCs w:val="21"/>
        </w:rPr>
        <w:t>______________________________</w:t>
      </w:r>
      <w:r>
        <w:rPr>
          <w:rFonts w:ascii="宋体" w:eastAsia="宋体" w:hAnsi="宋体" w:cs="宋体"/>
          <w:b/>
          <w:bCs/>
          <w:color w:val="000000"/>
          <w:szCs w:val="21"/>
        </w:rPr>
        <w:t>______________________</w:t>
      </w:r>
      <w:r w:rsidRPr="009633F5">
        <w:rPr>
          <w:rFonts w:ascii="宋体" w:eastAsia="宋体" w:hAnsi="宋体" w:cs="宋体"/>
          <w:b/>
          <w:bCs/>
          <w:color w:val="000000"/>
          <w:szCs w:val="21"/>
        </w:rPr>
        <w:t>_</w:t>
      </w:r>
      <w:r>
        <w:rPr>
          <w:rFonts w:ascii="宋体" w:eastAsia="宋体" w:hAnsi="宋体" w:cs="宋体"/>
          <w:b/>
          <w:bCs/>
          <w:color w:val="000000"/>
          <w:szCs w:val="21"/>
        </w:rPr>
        <w:t>_____________</w:t>
      </w:r>
      <w:r w:rsidRPr="009633F5">
        <w:rPr>
          <w:rFonts w:ascii="宋体" w:eastAsia="宋体" w:hAnsi="宋体" w:cs="宋体"/>
          <w:b/>
          <w:bCs/>
          <w:color w:val="000000"/>
          <w:szCs w:val="21"/>
        </w:rPr>
        <w:t>_________</w:t>
      </w:r>
    </w:p>
    <w:p w14:paraId="29424ABB" w14:textId="77777777" w:rsidR="009633F5" w:rsidRPr="009633F5" w:rsidRDefault="009633F5" w:rsidP="009633F5">
      <w:pPr>
        <w:rPr>
          <w:rFonts w:ascii="宋体" w:eastAsia="宋体" w:hAnsi="宋体"/>
          <w:b/>
          <w:bCs/>
          <w:szCs w:val="21"/>
        </w:rPr>
      </w:pPr>
      <w:r w:rsidRPr="009633F5">
        <w:rPr>
          <w:rFonts w:ascii="宋体" w:eastAsia="宋体" w:hAnsi="宋体" w:cs="宋体"/>
          <w:b/>
          <w:bCs/>
          <w:color w:val="000000"/>
          <w:szCs w:val="21"/>
        </w:rPr>
        <w:t>__________________________________________________</w:t>
      </w:r>
      <w:r w:rsidRPr="009633F5">
        <w:rPr>
          <w:rFonts w:ascii="宋体" w:eastAsia="宋体" w:hAnsi="宋体" w:hint="eastAsia"/>
          <w:b/>
          <w:bCs/>
          <w:szCs w:val="21"/>
        </w:rPr>
        <w:t>。</w:t>
      </w:r>
    </w:p>
    <w:p w14:paraId="2742F1E4" w14:textId="0ED8D084" w:rsidR="009633F5" w:rsidRPr="009633F5" w:rsidRDefault="009633F5" w:rsidP="009633F5">
      <w:pPr>
        <w:rPr>
          <w:rFonts w:ascii="宋体" w:eastAsia="宋体" w:hAnsi="宋体" w:hint="eastAsia"/>
          <w:b/>
          <w:bCs/>
          <w:szCs w:val="21"/>
        </w:rPr>
      </w:pPr>
      <w:r w:rsidRPr="009633F5">
        <w:rPr>
          <w:rFonts w:ascii="宋体" w:eastAsia="宋体" w:hAnsi="宋体" w:hint="eastAsia"/>
          <w:b/>
          <w:bCs/>
          <w:szCs w:val="21"/>
        </w:rPr>
        <w:t>（</w:t>
      </w:r>
      <w:r w:rsidRPr="009633F5">
        <w:rPr>
          <w:rFonts w:ascii="宋体" w:eastAsia="宋体" w:hAnsi="宋体"/>
          <w:b/>
          <w:bCs/>
          <w:szCs w:val="21"/>
        </w:rPr>
        <w:t>3)某批用GA3处理后的冰菜种子发芽率已达到82%,但仍不能确定这批种子的发</w:t>
      </w:r>
      <w:r w:rsidRPr="009633F5">
        <w:rPr>
          <w:rFonts w:ascii="宋体" w:eastAsia="宋体" w:hAnsi="宋体" w:hint="eastAsia"/>
          <w:b/>
          <w:bCs/>
          <w:szCs w:val="21"/>
        </w:rPr>
        <w:t>芽能力已得到了明显提高，原因是</w:t>
      </w:r>
      <w:r w:rsidRPr="009633F5">
        <w:rPr>
          <w:rFonts w:ascii="宋体" w:eastAsia="宋体" w:hAnsi="宋体" w:cs="宋体"/>
          <w:b/>
          <w:bCs/>
          <w:color w:val="000000"/>
          <w:szCs w:val="21"/>
        </w:rPr>
        <w:t>_____________________________________________</w:t>
      </w:r>
      <w:r>
        <w:rPr>
          <w:rFonts w:ascii="宋体" w:eastAsia="宋体" w:hAnsi="宋体" w:cs="宋体"/>
          <w:b/>
          <w:bCs/>
          <w:color w:val="000000"/>
          <w:szCs w:val="21"/>
        </w:rPr>
        <w:t>_____________________________________</w:t>
      </w:r>
      <w:r w:rsidRPr="009633F5">
        <w:rPr>
          <w:rFonts w:ascii="宋体" w:eastAsia="宋体" w:hAnsi="宋体" w:cs="宋体"/>
          <w:b/>
          <w:bCs/>
          <w:color w:val="000000"/>
          <w:szCs w:val="21"/>
        </w:rPr>
        <w:t>_____________</w:t>
      </w:r>
      <w:r w:rsidRPr="009633F5">
        <w:rPr>
          <w:rFonts w:ascii="宋体" w:eastAsia="宋体" w:hAnsi="宋体" w:hint="eastAsia"/>
          <w:b/>
          <w:bCs/>
          <w:szCs w:val="21"/>
        </w:rPr>
        <w:t>。</w:t>
      </w:r>
    </w:p>
    <w:p w14:paraId="4F5F832A" w14:textId="77777777" w:rsidR="00451403" w:rsidRDefault="00451403" w:rsidP="009633F5">
      <w:pPr>
        <w:rPr>
          <w:rFonts w:ascii="宋体" w:eastAsia="宋体" w:hAnsi="宋体"/>
          <w:b/>
          <w:bCs/>
          <w:szCs w:val="21"/>
        </w:rPr>
      </w:pPr>
    </w:p>
    <w:p w14:paraId="3904C646" w14:textId="259E924E" w:rsidR="009633F5" w:rsidRPr="008F7FB9" w:rsidRDefault="009633F5" w:rsidP="009633F5">
      <w:pPr>
        <w:rPr>
          <w:rFonts w:ascii="宋体" w:eastAsia="宋体" w:hAnsi="宋体" w:hint="eastAsia"/>
          <w:b/>
          <w:bCs/>
          <w:szCs w:val="21"/>
        </w:rPr>
      </w:pPr>
      <w:r w:rsidRPr="009633F5">
        <w:rPr>
          <w:rFonts w:ascii="宋体" w:eastAsia="宋体" w:hAnsi="宋体" w:hint="eastAsia"/>
          <w:b/>
          <w:bCs/>
          <w:szCs w:val="21"/>
        </w:rPr>
        <w:t>（</w:t>
      </w:r>
      <w:r w:rsidRPr="009633F5">
        <w:rPr>
          <w:rFonts w:ascii="宋体" w:eastAsia="宋体" w:hAnsi="宋体"/>
          <w:b/>
          <w:bCs/>
          <w:szCs w:val="21"/>
        </w:rPr>
        <w:t>4)除表中所示外，GA3对植物所起的调节作用还包括</w:t>
      </w:r>
      <w:r w:rsidRPr="009633F5">
        <w:rPr>
          <w:rFonts w:ascii="宋体" w:eastAsia="宋体" w:hAnsi="宋体" w:cs="宋体"/>
          <w:b/>
          <w:bCs/>
          <w:color w:val="000000"/>
          <w:szCs w:val="21"/>
        </w:rPr>
        <w:t>______________________________</w:t>
      </w:r>
      <w:r w:rsidRPr="009633F5">
        <w:rPr>
          <w:rFonts w:ascii="宋体" w:eastAsia="宋体" w:hAnsi="宋体" w:hint="eastAsia"/>
          <w:b/>
          <w:bCs/>
          <w:szCs w:val="21"/>
        </w:rPr>
        <w:t>。</w:t>
      </w:r>
    </w:p>
    <w:p w14:paraId="6F26F857" w14:textId="598E61CE" w:rsidR="00886728" w:rsidRPr="00FF4107" w:rsidRDefault="00886728" w:rsidP="00886728">
      <w:pPr>
        <w:spacing w:line="360" w:lineRule="auto"/>
        <w:rPr>
          <w:rFonts w:ascii="宋体" w:eastAsia="宋体" w:hAnsi="宋体" w:cs="Times New Roman"/>
          <w:b/>
          <w:szCs w:val="21"/>
        </w:rPr>
      </w:pPr>
      <w:r>
        <w:rPr>
          <w:rFonts w:ascii="宋体" w:eastAsia="宋体" w:hAnsi="宋体" w:cs="Times New Roman"/>
          <w:b/>
          <w:szCs w:val="21"/>
        </w:rPr>
        <w:lastRenderedPageBreak/>
        <w:t>6</w:t>
      </w:r>
      <w:r>
        <w:rPr>
          <w:rFonts w:ascii="宋体" w:eastAsia="宋体" w:hAnsi="宋体" w:cs="Times New Roman" w:hint="eastAsia"/>
          <w:b/>
          <w:szCs w:val="21"/>
        </w:rPr>
        <w:t>、</w:t>
      </w:r>
      <w:r w:rsidRPr="00FF4107">
        <w:rPr>
          <w:rFonts w:ascii="宋体" w:eastAsia="宋体" w:hAnsi="宋体" w:cs="Times New Roman"/>
          <w:b/>
          <w:szCs w:val="21"/>
        </w:rPr>
        <w:t>森林碳汇是指森林植物通过光合作用将大气中的CO</w:t>
      </w:r>
      <w:r w:rsidRPr="00FF4107">
        <w:rPr>
          <w:rFonts w:ascii="宋体" w:eastAsia="宋体" w:hAnsi="宋体" w:cs="Times New Roman"/>
          <w:b/>
          <w:szCs w:val="21"/>
          <w:vertAlign w:val="subscript"/>
        </w:rPr>
        <w:t>2</w:t>
      </w:r>
      <w:r w:rsidRPr="00FF4107">
        <w:rPr>
          <w:rFonts w:ascii="宋体" w:eastAsia="宋体" w:hAnsi="宋体" w:cs="Times New Roman"/>
          <w:b/>
          <w:szCs w:val="21"/>
        </w:rPr>
        <w:t>固定在植被与土壤中，从而减</w:t>
      </w:r>
      <w:r w:rsidRPr="00FF4107">
        <w:rPr>
          <w:rFonts w:ascii="宋体" w:eastAsia="宋体" w:hAnsi="宋体" w:cs="Times New Roman" w:hint="eastAsia"/>
          <w:b/>
          <w:szCs w:val="21"/>
        </w:rPr>
        <w:t>少大气中</w:t>
      </w:r>
      <w:r w:rsidRPr="00FF4107">
        <w:rPr>
          <w:rFonts w:ascii="宋体" w:eastAsia="宋体" w:hAnsi="宋体" w:cs="Times New Roman"/>
          <w:b/>
          <w:szCs w:val="21"/>
        </w:rPr>
        <w:t>CO</w:t>
      </w:r>
      <w:r w:rsidRPr="00FF4107">
        <w:rPr>
          <w:rFonts w:ascii="宋体" w:eastAsia="宋体" w:hAnsi="宋体" w:cs="Times New Roman"/>
          <w:b/>
          <w:szCs w:val="21"/>
          <w:vertAlign w:val="subscript"/>
        </w:rPr>
        <w:t>2</w:t>
      </w:r>
      <w:r w:rsidRPr="00FF4107">
        <w:rPr>
          <w:rFonts w:ascii="宋体" w:eastAsia="宋体" w:hAnsi="宋体" w:cs="Times New Roman"/>
          <w:b/>
          <w:szCs w:val="21"/>
        </w:rPr>
        <w:t>浓度的过程。碳汇造林是实现“碳中和”的重要举措。请回答以下问题：</w:t>
      </w:r>
    </w:p>
    <w:p w14:paraId="451202DD" w14:textId="77777777" w:rsidR="00886728" w:rsidRPr="00FF4107" w:rsidRDefault="00886728" w:rsidP="00886728">
      <w:pPr>
        <w:spacing w:line="360" w:lineRule="auto"/>
        <w:rPr>
          <w:rFonts w:ascii="宋体" w:eastAsia="宋体" w:hAnsi="宋体" w:cs="Times New Roman"/>
          <w:b/>
          <w:szCs w:val="21"/>
        </w:rPr>
      </w:pPr>
      <w:r w:rsidRPr="00FF4107">
        <w:rPr>
          <w:rFonts w:ascii="宋体" w:eastAsia="宋体" w:hAnsi="宋体" w:cs="Times New Roman" w:hint="eastAsia"/>
          <w:b/>
          <w:szCs w:val="21"/>
        </w:rPr>
        <w:t>（</w:t>
      </w:r>
      <w:r w:rsidRPr="00FF4107">
        <w:rPr>
          <w:rFonts w:ascii="宋体" w:eastAsia="宋体" w:hAnsi="宋体" w:cs="Times New Roman"/>
          <w:b/>
          <w:szCs w:val="21"/>
        </w:rPr>
        <w:t>1)碳汇造林一定程度上可以“抵消”全球的碳排放，实现“碳中和”，这体现出碳循环具有_____________</w:t>
      </w:r>
      <w:r w:rsidRPr="00FF4107">
        <w:rPr>
          <w:rFonts w:ascii="宋体" w:eastAsia="宋体" w:hAnsi="宋体" w:cs="Times New Roman" w:hint="eastAsia"/>
          <w:b/>
          <w:szCs w:val="21"/>
        </w:rPr>
        <w:t>特点。森林动物捕食同化的能量，一部分通过自身呼吸作用以热能形式散失，另外一部分用于</w:t>
      </w:r>
      <w:r w:rsidRPr="00FF4107">
        <w:rPr>
          <w:rFonts w:ascii="宋体" w:eastAsia="宋体" w:hAnsi="宋体" w:cs="Times New Roman"/>
          <w:b/>
          <w:szCs w:val="21"/>
        </w:rPr>
        <w:t>____________________________________________________________</w:t>
      </w:r>
      <w:r w:rsidRPr="00FF4107">
        <w:rPr>
          <w:rFonts w:ascii="宋体" w:eastAsia="宋体" w:hAnsi="宋体" w:cs="Times New Roman" w:hint="eastAsia"/>
          <w:b/>
          <w:szCs w:val="21"/>
        </w:rPr>
        <w:t>。</w:t>
      </w:r>
    </w:p>
    <w:p w14:paraId="5F04A96E" w14:textId="77777777" w:rsidR="00886728" w:rsidRPr="00FF4107" w:rsidRDefault="00886728" w:rsidP="00886728">
      <w:pPr>
        <w:spacing w:line="360" w:lineRule="auto"/>
        <w:rPr>
          <w:rFonts w:ascii="宋体" w:eastAsia="宋体" w:hAnsi="宋体" w:cs="Times New Roman"/>
          <w:b/>
          <w:szCs w:val="21"/>
        </w:rPr>
      </w:pPr>
      <w:r w:rsidRPr="00FF4107">
        <w:rPr>
          <w:rFonts w:ascii="宋体" w:eastAsia="宋体" w:hAnsi="宋体" w:cs="Times New Roman" w:hint="eastAsia"/>
          <w:b/>
          <w:szCs w:val="21"/>
        </w:rPr>
        <w:t>（</w:t>
      </w:r>
      <w:r w:rsidRPr="00FF4107">
        <w:rPr>
          <w:rFonts w:ascii="宋体" w:eastAsia="宋体" w:hAnsi="宋体" w:cs="Times New Roman"/>
          <w:b/>
          <w:szCs w:val="21"/>
        </w:rPr>
        <w:t>2)若管理不善发生森林火灾，森林也可能成为一种碳排放源。在热带一亚热带广泛种植的</w:t>
      </w:r>
      <w:r w:rsidRPr="00FF4107">
        <w:rPr>
          <w:rFonts w:ascii="宋体" w:eastAsia="宋体" w:hAnsi="宋体" w:cs="Times New Roman" w:hint="eastAsia"/>
          <w:b/>
          <w:szCs w:val="21"/>
        </w:rPr>
        <w:t>桉树人工林由于树种单一，易受林火干扰。科研人员以桉树林为研究对象，研究不同强度林火干扰对植被碳密度（反映各组分在光合作用中固碳能力的差异）的影响，结果如下：</w:t>
      </w:r>
    </w:p>
    <w:p w14:paraId="50E4D64C" w14:textId="77777777" w:rsidR="00886728" w:rsidRPr="00FF4107" w:rsidRDefault="00886728" w:rsidP="00886728">
      <w:pPr>
        <w:spacing w:line="360" w:lineRule="auto"/>
        <w:jc w:val="center"/>
        <w:rPr>
          <w:rFonts w:ascii="宋体" w:eastAsia="宋体" w:hAnsi="宋体" w:cs="Times New Roman"/>
          <w:b/>
          <w:szCs w:val="21"/>
        </w:rPr>
      </w:pPr>
      <w:r w:rsidRPr="00FF4107">
        <w:rPr>
          <w:rFonts w:ascii="宋体" w:eastAsia="宋体" w:hAnsi="宋体" w:cs="Times New Roman"/>
          <w:b/>
          <w:noProof/>
          <w:szCs w:val="21"/>
        </w:rPr>
        <w:drawing>
          <wp:inline distT="0" distB="0" distL="0" distR="0" wp14:anchorId="2A606540" wp14:editId="4F19193F">
            <wp:extent cx="3177540" cy="1455420"/>
            <wp:effectExtent l="0" t="0" r="3810" b="0"/>
            <wp:docPr id="2" name="图片 2" descr="C:\Users\ADMINI~1\AppData\Local\Temp\16476689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1\AppData\Local\Temp\1647668961(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2974" t="36731" r="16773" b="33540"/>
                    <a:stretch/>
                  </pic:blipFill>
                  <pic:spPr bwMode="auto">
                    <a:xfrm>
                      <a:off x="0" y="0"/>
                      <a:ext cx="3177923" cy="1455595"/>
                    </a:xfrm>
                    <a:prstGeom prst="rect">
                      <a:avLst/>
                    </a:prstGeom>
                    <a:noFill/>
                    <a:ln>
                      <a:noFill/>
                    </a:ln>
                    <a:extLst>
                      <a:ext uri="{53640926-AAD7-44D8-BBD7-CCE9431645EC}">
                        <a14:shadowObscured xmlns:a14="http://schemas.microsoft.com/office/drawing/2010/main"/>
                      </a:ext>
                    </a:extLst>
                  </pic:spPr>
                </pic:pic>
              </a:graphicData>
            </a:graphic>
          </wp:inline>
        </w:drawing>
      </w:r>
    </w:p>
    <w:p w14:paraId="2E395EB5" w14:textId="1953DEDA" w:rsidR="00886728" w:rsidRPr="00886728" w:rsidRDefault="00886728" w:rsidP="00886728">
      <w:pPr>
        <w:pStyle w:val="a8"/>
        <w:numPr>
          <w:ilvl w:val="0"/>
          <w:numId w:val="3"/>
        </w:numPr>
        <w:spacing w:line="360" w:lineRule="auto"/>
        <w:ind w:firstLineChars="0"/>
        <w:rPr>
          <w:rFonts w:ascii="宋体" w:eastAsia="宋体" w:hAnsi="宋体" w:cs="Times New Roman"/>
          <w:b/>
          <w:szCs w:val="21"/>
        </w:rPr>
      </w:pPr>
      <w:r w:rsidRPr="00FF4107">
        <w:rPr>
          <w:rFonts w:ascii="宋体" w:eastAsia="宋体" w:hAnsi="宋体" w:cs="Times New Roman" w:hint="eastAsia"/>
          <w:b/>
          <w:szCs w:val="21"/>
        </w:rPr>
        <w:t>自西方工业革命以来，大气中</w:t>
      </w:r>
      <w:r w:rsidRPr="00FF4107">
        <w:rPr>
          <w:rFonts w:ascii="宋体" w:eastAsia="宋体" w:hAnsi="宋体" w:cs="Times New Roman"/>
          <w:b/>
          <w:szCs w:val="21"/>
        </w:rPr>
        <w:t>CO2的浓度持续增加，引起全球气候变暖，导致的生态</w:t>
      </w:r>
      <w:r w:rsidRPr="00886728">
        <w:rPr>
          <w:rFonts w:ascii="宋体" w:eastAsia="宋体" w:hAnsi="宋体" w:cs="Times New Roman" w:hint="eastAsia"/>
          <w:b/>
          <w:szCs w:val="21"/>
        </w:rPr>
        <w:t>后果主要是</w:t>
      </w:r>
      <w:r w:rsidRPr="00886728">
        <w:rPr>
          <w:rFonts w:ascii="宋体" w:eastAsia="宋体" w:hAnsi="宋体" w:cs="Times New Roman"/>
          <w:b/>
          <w:szCs w:val="21"/>
        </w:rPr>
        <w:t>_________________________________________________________________</w:t>
      </w:r>
      <w:r w:rsidRPr="00886728">
        <w:rPr>
          <w:rFonts w:ascii="宋体" w:eastAsia="宋体" w:hAnsi="宋体" w:cs="Times New Roman" w:hint="eastAsia"/>
          <w:b/>
          <w:szCs w:val="21"/>
        </w:rPr>
        <w:t>。全球变暖是当今国际社会共同面临的重大问题，从全球碳循环的主要途径来看，减少</w:t>
      </w:r>
      <w:r w:rsidRPr="00886728">
        <w:rPr>
          <w:rFonts w:ascii="宋体" w:eastAsia="宋体" w:hAnsi="宋体" w:cs="Times New Roman"/>
          <w:b/>
          <w:szCs w:val="21"/>
        </w:rPr>
        <w:t>____________________</w:t>
      </w:r>
      <w:r w:rsidRPr="00886728">
        <w:rPr>
          <w:rFonts w:ascii="宋体" w:eastAsia="宋体" w:hAnsi="宋体" w:cs="Times New Roman" w:hint="eastAsia"/>
          <w:b/>
          <w:szCs w:val="21"/>
        </w:rPr>
        <w:t>和增加</w:t>
      </w:r>
      <w:r w:rsidRPr="00886728">
        <w:rPr>
          <w:rFonts w:ascii="宋体" w:eastAsia="宋体" w:hAnsi="宋体" w:cs="Times New Roman"/>
          <w:b/>
          <w:szCs w:val="21"/>
        </w:rPr>
        <w:t>_________________________</w:t>
      </w:r>
      <w:r w:rsidRPr="00886728">
        <w:rPr>
          <w:rFonts w:ascii="宋体" w:eastAsia="宋体" w:hAnsi="宋体" w:cs="Times New Roman" w:hint="eastAsia"/>
          <w:b/>
          <w:szCs w:val="21"/>
        </w:rPr>
        <w:t>是实现碳达峰和碳中和的重要举措。</w:t>
      </w:r>
    </w:p>
    <w:p w14:paraId="2AEE0B7C" w14:textId="2671618F" w:rsidR="00886728" w:rsidRPr="00886728" w:rsidRDefault="00886728" w:rsidP="00886728">
      <w:pPr>
        <w:pStyle w:val="a8"/>
        <w:numPr>
          <w:ilvl w:val="0"/>
          <w:numId w:val="3"/>
        </w:numPr>
        <w:spacing w:line="360" w:lineRule="auto"/>
        <w:ind w:firstLineChars="0"/>
        <w:rPr>
          <w:rFonts w:ascii="宋体" w:eastAsia="宋体" w:hAnsi="宋体" w:cs="Times New Roman"/>
          <w:b/>
          <w:szCs w:val="21"/>
        </w:rPr>
      </w:pPr>
      <w:r w:rsidRPr="00FF4107">
        <w:rPr>
          <w:rFonts w:ascii="宋体" w:eastAsia="宋体" w:hAnsi="宋体" w:cs="Times New Roman" w:hint="eastAsia"/>
          <w:b/>
          <w:szCs w:val="21"/>
        </w:rPr>
        <w:t>由图分析可知，林火干扰减少了植被总的碳密度，其中重度林火造成的乔木碳密度</w:t>
      </w:r>
      <w:r w:rsidRPr="00FF4107">
        <w:rPr>
          <w:rFonts w:ascii="宋体" w:eastAsia="宋体" w:hAnsi="宋体" w:cs="Times New Roman"/>
          <w:b/>
          <w:szCs w:val="21"/>
        </w:rPr>
        <w:t>_____________</w:t>
      </w:r>
      <w:r w:rsidRPr="00FF4107">
        <w:rPr>
          <w:rFonts w:ascii="宋体" w:eastAsia="宋体" w:hAnsi="宋体" w:cs="Times New Roman" w:hint="eastAsia"/>
          <w:b/>
          <w:szCs w:val="21"/>
        </w:rPr>
        <w:t>（填“大于”“等于”或“小于”）灌木碳密度；轻度林火干扰对植被碳密度影响差异不显著，说明生态系统具有</w:t>
      </w:r>
      <w:r w:rsidRPr="00FF4107">
        <w:rPr>
          <w:rFonts w:ascii="宋体" w:eastAsia="宋体" w:hAnsi="宋体" w:cs="Times New Roman"/>
          <w:b/>
          <w:szCs w:val="21"/>
        </w:rPr>
        <w:t>__________________________</w:t>
      </w:r>
      <w:r w:rsidRPr="00FF4107">
        <w:rPr>
          <w:rFonts w:ascii="宋体" w:eastAsia="宋体" w:hAnsi="宋体" w:cs="Times New Roman" w:hint="eastAsia"/>
          <w:b/>
          <w:szCs w:val="21"/>
        </w:rPr>
        <w:t>能力。但是林火干扰能提高草本植物的碳密度，其主要原因是</w:t>
      </w:r>
      <w:r w:rsidRPr="00FF4107">
        <w:rPr>
          <w:rFonts w:ascii="宋体" w:eastAsia="宋体" w:hAnsi="宋体" w:cs="Times New Roman"/>
          <w:b/>
          <w:szCs w:val="21"/>
        </w:rPr>
        <w:t>______________________________________</w:t>
      </w:r>
      <w:r w:rsidRPr="00886728">
        <w:rPr>
          <w:rFonts w:ascii="宋体" w:eastAsia="宋体" w:hAnsi="宋体" w:cs="Times New Roman"/>
          <w:b/>
          <w:szCs w:val="21"/>
        </w:rPr>
        <w:t>_________________________________________________________________</w:t>
      </w:r>
      <w:r w:rsidRPr="00886728">
        <w:rPr>
          <w:rFonts w:ascii="宋体" w:eastAsia="宋体" w:hAnsi="宋体" w:cs="Times New Roman" w:hint="eastAsia"/>
          <w:b/>
          <w:szCs w:val="21"/>
        </w:rPr>
        <w:t>。</w:t>
      </w:r>
    </w:p>
    <w:p w14:paraId="35B28FD0" w14:textId="77777777" w:rsidR="002A011A" w:rsidRDefault="002A011A" w:rsidP="00F20133">
      <w:pPr>
        <w:rPr>
          <w:rFonts w:ascii="宋体" w:eastAsia="宋体" w:hAnsi="宋体"/>
          <w:b/>
          <w:bCs/>
          <w:szCs w:val="21"/>
        </w:rPr>
      </w:pPr>
    </w:p>
    <w:p w14:paraId="2C9E0722" w14:textId="77777777" w:rsidR="002A011A" w:rsidRDefault="002A011A" w:rsidP="00F20133">
      <w:pPr>
        <w:rPr>
          <w:rFonts w:ascii="宋体" w:eastAsia="宋体" w:hAnsi="宋体"/>
          <w:b/>
          <w:bCs/>
          <w:szCs w:val="21"/>
        </w:rPr>
      </w:pPr>
    </w:p>
    <w:p w14:paraId="0257056E" w14:textId="77777777" w:rsidR="002A011A" w:rsidRDefault="002A011A" w:rsidP="00F20133">
      <w:pPr>
        <w:rPr>
          <w:rFonts w:ascii="宋体" w:eastAsia="宋体" w:hAnsi="宋体"/>
          <w:b/>
          <w:bCs/>
          <w:szCs w:val="21"/>
        </w:rPr>
      </w:pPr>
    </w:p>
    <w:p w14:paraId="1B8185AC" w14:textId="77777777" w:rsidR="002A011A" w:rsidRDefault="002A011A" w:rsidP="00F20133">
      <w:pPr>
        <w:rPr>
          <w:rFonts w:ascii="宋体" w:eastAsia="宋体" w:hAnsi="宋体"/>
          <w:b/>
          <w:bCs/>
          <w:szCs w:val="21"/>
        </w:rPr>
      </w:pPr>
    </w:p>
    <w:p w14:paraId="08E27EB8" w14:textId="0271519D" w:rsidR="00F20133" w:rsidRPr="00E16103" w:rsidRDefault="00886728" w:rsidP="00F20133">
      <w:pPr>
        <w:rPr>
          <w:rFonts w:ascii="宋体" w:eastAsia="宋体" w:hAnsi="宋体" w:hint="eastAsia"/>
          <w:b/>
          <w:bCs/>
          <w:szCs w:val="21"/>
        </w:rPr>
      </w:pPr>
      <w:r w:rsidRPr="00FF4107">
        <w:rPr>
          <w:rFonts w:ascii="宋体" w:eastAsia="宋体" w:hAnsi="宋体"/>
          <w:noProof/>
          <w:szCs w:val="21"/>
        </w:rPr>
        <w:lastRenderedPageBreak/>
        <w:drawing>
          <wp:anchor distT="0" distB="0" distL="114300" distR="114300" simplePos="0" relativeHeight="251661312" behindDoc="0" locked="0" layoutInCell="1" allowOverlap="1" wp14:anchorId="0C6437AA" wp14:editId="3F5ABC8A">
            <wp:simplePos x="0" y="0"/>
            <wp:positionH relativeFrom="margin">
              <wp:posOffset>791210</wp:posOffset>
            </wp:positionH>
            <wp:positionV relativeFrom="paragraph">
              <wp:posOffset>85725</wp:posOffset>
            </wp:positionV>
            <wp:extent cx="1837055" cy="3406775"/>
            <wp:effectExtent l="0" t="3810" r="6985" b="6985"/>
            <wp:wrapSquare wrapText="bothSides"/>
            <wp:docPr id="1766640741" name="图片 1766640741" descr="C:\Users\ADMINI~1\AppData\Local\Temp\WeChat Files\4c1a3c3b8465d93c8efa2ab00819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4c1a3c3b8465d93c8efa2ab0081961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767" t="7808" r="24428" b="16105"/>
                    <a:stretch/>
                  </pic:blipFill>
                  <pic:spPr bwMode="auto">
                    <a:xfrm rot="16200000">
                      <a:off x="0" y="0"/>
                      <a:ext cx="1837055" cy="340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6103">
        <w:rPr>
          <w:rFonts w:ascii="宋体" w:eastAsia="宋体" w:hAnsi="宋体" w:hint="eastAsia"/>
          <w:b/>
          <w:bCs/>
          <w:szCs w:val="21"/>
        </w:rPr>
        <w:t>7、</w:t>
      </w:r>
      <w:r w:rsidR="00F20133" w:rsidRPr="00E16103">
        <w:rPr>
          <w:rFonts w:ascii="宋体" w:eastAsia="宋体" w:hAnsi="宋体" w:hint="eastAsia"/>
          <w:b/>
          <w:bCs/>
          <w:szCs w:val="21"/>
        </w:rPr>
        <w:t>科学家日前在《科学》上报告说，他们通过液滴微流控技术制备了油包水小液滴，将菠菜的“捕光器”（</w:t>
      </w:r>
      <w:r w:rsidR="00F20133" w:rsidRPr="00E16103">
        <w:rPr>
          <w:rFonts w:ascii="宋体" w:eastAsia="宋体" w:hAnsi="宋体"/>
          <w:b/>
          <w:bCs/>
          <w:szCs w:val="21"/>
        </w:rPr>
        <w:t>TEM)与9种不同生物体的酶结合起来，制造了人造叶绿</w:t>
      </w:r>
      <w:r w:rsidR="00F20133" w:rsidRPr="00E16103">
        <w:rPr>
          <w:rFonts w:ascii="宋体" w:eastAsia="宋体" w:hAnsi="宋体" w:hint="eastAsia"/>
          <w:b/>
          <w:bCs/>
          <w:szCs w:val="21"/>
        </w:rPr>
        <w:t>体，其结构如图</w:t>
      </w:r>
      <w:r w:rsidR="00F20133" w:rsidRPr="00E16103">
        <w:rPr>
          <w:rFonts w:ascii="宋体" w:eastAsia="宋体" w:hAnsi="宋体"/>
          <w:b/>
          <w:bCs/>
          <w:szCs w:val="21"/>
        </w:rPr>
        <w:t>1所示。这种叶绿体可在细胞外工作、收集阳光，并利用由此产</w:t>
      </w:r>
      <w:r w:rsidR="00F20133" w:rsidRPr="00E16103">
        <w:rPr>
          <w:rFonts w:ascii="宋体" w:eastAsia="宋体" w:hAnsi="宋体" w:hint="eastAsia"/>
          <w:b/>
          <w:bCs/>
          <w:szCs w:val="21"/>
        </w:rPr>
        <w:t>生的能量将二氧化碳转化成有机物。</w:t>
      </w:r>
    </w:p>
    <w:p w14:paraId="661DE2FF" w14:textId="77777777" w:rsidR="00886728" w:rsidRPr="00E16103" w:rsidRDefault="00886728" w:rsidP="00F20133">
      <w:pPr>
        <w:rPr>
          <w:rFonts w:ascii="宋体" w:eastAsia="宋体" w:hAnsi="宋体"/>
          <w:b/>
          <w:bCs/>
          <w:szCs w:val="21"/>
        </w:rPr>
      </w:pPr>
    </w:p>
    <w:p w14:paraId="6CE0960A" w14:textId="77777777" w:rsidR="00886728" w:rsidRPr="00E16103" w:rsidRDefault="00886728" w:rsidP="00F20133">
      <w:pPr>
        <w:rPr>
          <w:rFonts w:ascii="宋体" w:eastAsia="宋体" w:hAnsi="宋体"/>
          <w:b/>
          <w:bCs/>
          <w:szCs w:val="21"/>
        </w:rPr>
      </w:pPr>
    </w:p>
    <w:p w14:paraId="4BA3C962" w14:textId="77777777" w:rsidR="00886728" w:rsidRPr="00E16103" w:rsidRDefault="00886728" w:rsidP="00F20133">
      <w:pPr>
        <w:rPr>
          <w:rFonts w:ascii="宋体" w:eastAsia="宋体" w:hAnsi="宋体"/>
          <w:b/>
          <w:bCs/>
          <w:szCs w:val="21"/>
        </w:rPr>
      </w:pPr>
    </w:p>
    <w:p w14:paraId="53DC2F68" w14:textId="77777777" w:rsidR="00886728" w:rsidRPr="00E16103" w:rsidRDefault="00886728" w:rsidP="00F20133">
      <w:pPr>
        <w:rPr>
          <w:rFonts w:ascii="宋体" w:eastAsia="宋体" w:hAnsi="宋体"/>
          <w:b/>
          <w:bCs/>
          <w:szCs w:val="21"/>
        </w:rPr>
      </w:pPr>
    </w:p>
    <w:p w14:paraId="266F8973" w14:textId="77777777" w:rsidR="00886728" w:rsidRPr="00E16103" w:rsidRDefault="00886728" w:rsidP="00F20133">
      <w:pPr>
        <w:rPr>
          <w:rFonts w:ascii="宋体" w:eastAsia="宋体" w:hAnsi="宋体"/>
          <w:b/>
          <w:bCs/>
          <w:szCs w:val="21"/>
        </w:rPr>
      </w:pPr>
    </w:p>
    <w:p w14:paraId="2755432D" w14:textId="77777777" w:rsidR="00886728" w:rsidRPr="00E16103" w:rsidRDefault="00886728" w:rsidP="00F20133">
      <w:pPr>
        <w:rPr>
          <w:rFonts w:ascii="宋体" w:eastAsia="宋体" w:hAnsi="宋体"/>
          <w:b/>
          <w:bCs/>
          <w:szCs w:val="21"/>
        </w:rPr>
      </w:pPr>
    </w:p>
    <w:p w14:paraId="2B53144D" w14:textId="77777777" w:rsidR="00886728" w:rsidRPr="00E16103" w:rsidRDefault="00886728" w:rsidP="00F20133">
      <w:pPr>
        <w:rPr>
          <w:rFonts w:ascii="宋体" w:eastAsia="宋体" w:hAnsi="宋体"/>
          <w:b/>
          <w:bCs/>
          <w:szCs w:val="21"/>
        </w:rPr>
      </w:pPr>
    </w:p>
    <w:p w14:paraId="11712A00" w14:textId="77777777" w:rsidR="00886728" w:rsidRPr="00E16103" w:rsidRDefault="00886728" w:rsidP="00F20133">
      <w:pPr>
        <w:rPr>
          <w:rFonts w:ascii="宋体" w:eastAsia="宋体" w:hAnsi="宋体"/>
          <w:b/>
          <w:bCs/>
          <w:szCs w:val="21"/>
        </w:rPr>
      </w:pPr>
    </w:p>
    <w:p w14:paraId="64ABA0AE" w14:textId="77777777" w:rsidR="00886728" w:rsidRPr="00E16103" w:rsidRDefault="00886728" w:rsidP="00F20133">
      <w:pPr>
        <w:rPr>
          <w:rFonts w:ascii="宋体" w:eastAsia="宋体" w:hAnsi="宋体"/>
          <w:b/>
          <w:bCs/>
          <w:szCs w:val="21"/>
        </w:rPr>
      </w:pPr>
    </w:p>
    <w:p w14:paraId="79851143" w14:textId="77777777" w:rsidR="00886728" w:rsidRDefault="00886728" w:rsidP="00F20133">
      <w:pPr>
        <w:rPr>
          <w:rFonts w:ascii="宋体" w:eastAsia="宋体" w:hAnsi="宋体"/>
          <w:b/>
          <w:bCs/>
          <w:szCs w:val="21"/>
        </w:rPr>
      </w:pPr>
    </w:p>
    <w:p w14:paraId="58F0722E" w14:textId="77777777" w:rsidR="002A011A" w:rsidRPr="00E16103" w:rsidRDefault="002A011A" w:rsidP="00F20133">
      <w:pPr>
        <w:rPr>
          <w:rFonts w:ascii="宋体" w:eastAsia="宋体" w:hAnsi="宋体" w:hint="eastAsia"/>
          <w:b/>
          <w:bCs/>
          <w:szCs w:val="21"/>
        </w:rPr>
      </w:pPr>
    </w:p>
    <w:p w14:paraId="74241E60" w14:textId="77777777" w:rsidR="00F20133" w:rsidRDefault="00F20133" w:rsidP="00F20133">
      <w:pPr>
        <w:rPr>
          <w:rFonts w:ascii="宋体" w:eastAsia="宋体" w:hAnsi="宋体"/>
          <w:b/>
          <w:bCs/>
          <w:szCs w:val="21"/>
        </w:rPr>
      </w:pPr>
      <w:r w:rsidRPr="00E16103">
        <w:rPr>
          <w:rFonts w:ascii="宋体" w:eastAsia="宋体" w:hAnsi="宋体" w:hint="eastAsia"/>
          <w:b/>
          <w:bCs/>
          <w:szCs w:val="21"/>
        </w:rPr>
        <w:t>（</w:t>
      </w:r>
      <w:r w:rsidRPr="00E16103">
        <w:rPr>
          <w:rFonts w:ascii="宋体" w:eastAsia="宋体" w:hAnsi="宋体"/>
          <w:b/>
          <w:bCs/>
          <w:szCs w:val="21"/>
        </w:rPr>
        <w:t>1)菠菜的“捕光器”是指</w:t>
      </w:r>
      <w:r w:rsidRPr="00E16103">
        <w:rPr>
          <w:rFonts w:ascii="宋体" w:eastAsia="宋体" w:hAnsi="宋体" w:hint="eastAsia"/>
          <w:b/>
          <w:bCs/>
          <w:szCs w:val="21"/>
        </w:rPr>
        <w:t>_</w:t>
      </w:r>
      <w:r w:rsidRPr="00E16103">
        <w:rPr>
          <w:rFonts w:ascii="宋体" w:eastAsia="宋体" w:hAnsi="宋体"/>
          <w:b/>
          <w:bCs/>
          <w:szCs w:val="21"/>
        </w:rPr>
        <w:t>__________________</w:t>
      </w:r>
      <w:r w:rsidRPr="00E16103">
        <w:rPr>
          <w:rFonts w:ascii="宋体" w:eastAsia="宋体" w:hAnsi="宋体" w:hint="eastAsia"/>
          <w:b/>
          <w:bCs/>
          <w:szCs w:val="21"/>
        </w:rPr>
        <w:t>（填结构名称）。为解决供能问题，科学家提取了菠菜细胞中的捕光器，然后与</w:t>
      </w:r>
      <w:r w:rsidRPr="00E16103">
        <w:rPr>
          <w:rFonts w:ascii="宋体" w:eastAsia="宋体" w:hAnsi="宋体"/>
          <w:b/>
          <w:bCs/>
          <w:szCs w:val="21"/>
        </w:rPr>
        <w:t>CETCH循环体系结合得到人造叶绿体</w:t>
      </w:r>
      <w:r w:rsidRPr="00E16103">
        <w:rPr>
          <w:rFonts w:ascii="宋体" w:eastAsia="宋体" w:hAnsi="宋体" w:hint="eastAsia"/>
          <w:b/>
          <w:bCs/>
          <w:szCs w:val="21"/>
        </w:rPr>
        <w:t>“本体”，科学家采用了液滴微流控技术，即用_</w:t>
      </w:r>
      <w:r w:rsidRPr="00E16103">
        <w:rPr>
          <w:rFonts w:ascii="宋体" w:eastAsia="宋体" w:hAnsi="宋体"/>
          <w:b/>
          <w:bCs/>
          <w:szCs w:val="21"/>
        </w:rPr>
        <w:t>_____</w:t>
      </w:r>
      <w:r w:rsidRPr="00E16103">
        <w:rPr>
          <w:rFonts w:ascii="宋体" w:eastAsia="宋体" w:hAnsi="宋体" w:hint="eastAsia"/>
          <w:b/>
          <w:bCs/>
          <w:szCs w:val="21"/>
        </w:rPr>
        <w:t>层磷脂分子将本体包裹在油包水小液滴中。</w:t>
      </w:r>
    </w:p>
    <w:p w14:paraId="0F1A3EEA" w14:textId="77777777" w:rsidR="002A011A" w:rsidRPr="00E16103" w:rsidRDefault="002A011A" w:rsidP="00F20133">
      <w:pPr>
        <w:rPr>
          <w:rFonts w:ascii="宋体" w:eastAsia="宋体" w:hAnsi="宋体" w:hint="eastAsia"/>
          <w:b/>
          <w:bCs/>
          <w:szCs w:val="21"/>
        </w:rPr>
      </w:pPr>
    </w:p>
    <w:p w14:paraId="472D3A37" w14:textId="73148E1A" w:rsidR="00886728" w:rsidRPr="00E16103" w:rsidRDefault="00F20133" w:rsidP="00F20133">
      <w:pPr>
        <w:rPr>
          <w:rFonts w:ascii="宋体" w:eastAsia="宋体" w:hAnsi="宋体"/>
          <w:b/>
          <w:bCs/>
          <w:szCs w:val="21"/>
        </w:rPr>
      </w:pPr>
      <w:r w:rsidRPr="00E16103">
        <w:rPr>
          <w:rFonts w:ascii="宋体" w:eastAsia="宋体" w:hAnsi="宋体"/>
          <w:b/>
          <w:bCs/>
          <w:szCs w:val="21"/>
        </w:rPr>
        <w:t>(2)CETCH循环利用一系列酶，将CO2最终还原为羟基乙酸（C2H4O3),这一过</w:t>
      </w:r>
      <w:r w:rsidRPr="00E16103">
        <w:rPr>
          <w:rFonts w:ascii="宋体" w:eastAsia="宋体" w:hAnsi="宋体" w:hint="eastAsia"/>
          <w:b/>
          <w:bCs/>
          <w:szCs w:val="21"/>
        </w:rPr>
        <w:t>程与菠菜细胞中_</w:t>
      </w:r>
      <w:r w:rsidRPr="00E16103">
        <w:rPr>
          <w:rFonts w:ascii="宋体" w:eastAsia="宋体" w:hAnsi="宋体"/>
          <w:b/>
          <w:bCs/>
          <w:szCs w:val="21"/>
        </w:rPr>
        <w:t>_____________</w:t>
      </w:r>
      <w:r w:rsidRPr="00E16103">
        <w:rPr>
          <w:rFonts w:ascii="宋体" w:eastAsia="宋体" w:hAnsi="宋体" w:hint="eastAsia"/>
          <w:b/>
          <w:bCs/>
          <w:szCs w:val="21"/>
        </w:rPr>
        <w:t>过程类似，也需要_</w:t>
      </w:r>
      <w:r w:rsidRPr="00E16103">
        <w:rPr>
          <w:rFonts w:ascii="宋体" w:eastAsia="宋体" w:hAnsi="宋体"/>
          <w:b/>
          <w:bCs/>
          <w:szCs w:val="21"/>
        </w:rPr>
        <w:t>_________________</w:t>
      </w:r>
      <w:r w:rsidRPr="00E16103">
        <w:rPr>
          <w:rFonts w:ascii="宋体" w:eastAsia="宋体" w:hAnsi="宋体" w:hint="eastAsia"/>
          <w:b/>
          <w:bCs/>
          <w:szCs w:val="21"/>
        </w:rPr>
        <w:t>提供能量，但人造叶绿体固定</w:t>
      </w:r>
      <w:r w:rsidRPr="00E16103">
        <w:rPr>
          <w:rFonts w:ascii="宋体" w:eastAsia="宋体" w:hAnsi="宋体"/>
          <w:b/>
          <w:bCs/>
          <w:szCs w:val="21"/>
        </w:rPr>
        <w:t>CO2的效率远高于自然过程，且消耗能量更少，可能原因是</w:t>
      </w:r>
      <w:r w:rsidRPr="00E16103">
        <w:rPr>
          <w:rFonts w:ascii="宋体" w:eastAsia="宋体" w:hAnsi="宋体" w:hint="eastAsia"/>
          <w:b/>
          <w:bCs/>
          <w:szCs w:val="21"/>
        </w:rPr>
        <w:t>_</w:t>
      </w:r>
      <w:r w:rsidRPr="00E16103">
        <w:rPr>
          <w:rFonts w:ascii="宋体" w:eastAsia="宋体" w:hAnsi="宋体"/>
          <w:b/>
          <w:bCs/>
          <w:szCs w:val="21"/>
        </w:rPr>
        <w:t>________________________________________________________________________________________</w:t>
      </w:r>
    </w:p>
    <w:p w14:paraId="3EB272FB" w14:textId="7474FD7A" w:rsidR="00F20133" w:rsidRDefault="00F20133" w:rsidP="00F20133">
      <w:pPr>
        <w:rPr>
          <w:rFonts w:ascii="宋体" w:eastAsia="宋体" w:hAnsi="宋体"/>
          <w:b/>
          <w:bCs/>
          <w:szCs w:val="21"/>
        </w:rPr>
      </w:pPr>
      <w:r w:rsidRPr="00E16103">
        <w:rPr>
          <w:rFonts w:ascii="宋体" w:eastAsia="宋体" w:hAnsi="宋体"/>
          <w:b/>
          <w:bCs/>
          <w:szCs w:val="21"/>
        </w:rPr>
        <w:t>_______________________</w:t>
      </w:r>
      <w:r w:rsidRPr="00E16103">
        <w:rPr>
          <w:rFonts w:ascii="宋体" w:eastAsia="宋体" w:hAnsi="宋体" w:hint="eastAsia"/>
          <w:b/>
          <w:bCs/>
          <w:szCs w:val="21"/>
        </w:rPr>
        <w:t>。</w:t>
      </w:r>
    </w:p>
    <w:p w14:paraId="54A5C1AD" w14:textId="77777777" w:rsidR="002A011A" w:rsidRPr="00E16103" w:rsidRDefault="002A011A" w:rsidP="00F20133">
      <w:pPr>
        <w:rPr>
          <w:rFonts w:ascii="宋体" w:eastAsia="宋体" w:hAnsi="宋体" w:hint="eastAsia"/>
          <w:b/>
          <w:bCs/>
          <w:szCs w:val="21"/>
        </w:rPr>
      </w:pPr>
    </w:p>
    <w:p w14:paraId="01A88577" w14:textId="149A6031" w:rsidR="00F20133" w:rsidRDefault="00F20133" w:rsidP="00F20133">
      <w:pPr>
        <w:rPr>
          <w:rFonts w:ascii="宋体" w:eastAsia="宋体" w:hAnsi="宋体"/>
          <w:b/>
          <w:bCs/>
          <w:szCs w:val="21"/>
        </w:rPr>
      </w:pPr>
      <w:r w:rsidRPr="00E16103">
        <w:rPr>
          <w:rFonts w:ascii="宋体" w:eastAsia="宋体" w:hAnsi="宋体" w:hint="eastAsia"/>
          <w:b/>
          <w:bCs/>
          <w:szCs w:val="21"/>
        </w:rPr>
        <w:t>(</w:t>
      </w:r>
      <w:r w:rsidRPr="00E16103">
        <w:rPr>
          <w:rFonts w:ascii="宋体" w:eastAsia="宋体" w:hAnsi="宋体"/>
          <w:b/>
          <w:bCs/>
          <w:szCs w:val="21"/>
        </w:rPr>
        <w:t>3</w:t>
      </w:r>
      <w:r w:rsidRPr="00E16103">
        <w:rPr>
          <w:rFonts w:ascii="宋体" w:eastAsia="宋体" w:hAnsi="宋体" w:hint="eastAsia"/>
          <w:b/>
          <w:bCs/>
          <w:szCs w:val="21"/>
        </w:rPr>
        <w:t>）为探究液滴微流控技术对人造叶绿体的二氧化碳转化效率的影响，研究团队进行了</w:t>
      </w:r>
      <w:r w:rsidRPr="00E16103">
        <w:rPr>
          <w:rFonts w:ascii="宋体" w:eastAsia="宋体" w:hAnsi="宋体"/>
          <w:b/>
          <w:bCs/>
          <w:szCs w:val="21"/>
        </w:rPr>
        <w:t>3组实验，A组（液滴微流控十光照），B组（叶绿体十光照），C组（液</w:t>
      </w:r>
      <w:r w:rsidRPr="00E16103">
        <w:rPr>
          <w:rFonts w:ascii="宋体" w:eastAsia="宋体" w:hAnsi="宋体" w:hint="eastAsia"/>
          <w:b/>
          <w:bCs/>
          <w:szCs w:val="21"/>
        </w:rPr>
        <w:t>滴微流控十黑暗），结果见图</w:t>
      </w:r>
      <w:r w:rsidRPr="00E16103">
        <w:rPr>
          <w:rFonts w:ascii="宋体" w:eastAsia="宋体" w:hAnsi="宋体"/>
          <w:b/>
          <w:bCs/>
          <w:szCs w:val="21"/>
        </w:rPr>
        <w:t>2,由此推测</w:t>
      </w:r>
      <w:r w:rsidRPr="00E16103">
        <w:rPr>
          <w:rFonts w:ascii="宋体" w:eastAsia="宋体" w:hAnsi="宋体" w:hint="eastAsia"/>
          <w:b/>
          <w:bCs/>
          <w:szCs w:val="21"/>
        </w:rPr>
        <w:t>_</w:t>
      </w:r>
      <w:r w:rsidRPr="00E16103">
        <w:rPr>
          <w:rFonts w:ascii="宋体" w:eastAsia="宋体" w:hAnsi="宋体"/>
          <w:b/>
          <w:bCs/>
          <w:szCs w:val="21"/>
        </w:rPr>
        <w:t>______________________________________________________________________</w:t>
      </w:r>
      <w:r w:rsidR="00886728" w:rsidRPr="00E16103">
        <w:rPr>
          <w:rFonts w:ascii="宋体" w:eastAsia="宋体" w:hAnsi="宋体"/>
          <w:b/>
          <w:bCs/>
          <w:szCs w:val="21"/>
        </w:rPr>
        <w:t>______________________</w:t>
      </w:r>
      <w:r w:rsidRPr="00E16103">
        <w:rPr>
          <w:rFonts w:ascii="宋体" w:eastAsia="宋体" w:hAnsi="宋体"/>
          <w:b/>
          <w:bCs/>
          <w:szCs w:val="21"/>
        </w:rPr>
        <w:t>______________________</w:t>
      </w:r>
      <w:r w:rsidRPr="00E16103">
        <w:rPr>
          <w:rFonts w:ascii="宋体" w:eastAsia="宋体" w:hAnsi="宋体" w:hint="eastAsia"/>
          <w:b/>
          <w:bCs/>
          <w:szCs w:val="21"/>
        </w:rPr>
        <w:t>。</w:t>
      </w:r>
    </w:p>
    <w:p w14:paraId="6ED2091E" w14:textId="77777777" w:rsidR="002A011A" w:rsidRPr="00E16103" w:rsidRDefault="002A011A" w:rsidP="00F20133">
      <w:pPr>
        <w:rPr>
          <w:rFonts w:ascii="宋体" w:eastAsia="宋体" w:hAnsi="宋体" w:hint="eastAsia"/>
          <w:b/>
          <w:bCs/>
          <w:szCs w:val="21"/>
        </w:rPr>
      </w:pPr>
    </w:p>
    <w:p w14:paraId="3914E193" w14:textId="77777777" w:rsidR="00F20133" w:rsidRPr="00E16103" w:rsidRDefault="00F20133" w:rsidP="00F20133">
      <w:pPr>
        <w:rPr>
          <w:rFonts w:ascii="宋体" w:eastAsia="宋体" w:hAnsi="宋体"/>
          <w:b/>
          <w:bCs/>
          <w:szCs w:val="21"/>
        </w:rPr>
      </w:pPr>
      <w:r w:rsidRPr="00E16103">
        <w:rPr>
          <w:rFonts w:ascii="宋体" w:eastAsia="宋体" w:hAnsi="宋体"/>
          <w:b/>
          <w:bCs/>
          <w:szCs w:val="21"/>
        </w:rPr>
        <w:t>(4)在光合作用固定等量CO2的情况下，人造叶绿体中有机物的积累量高于菠</w:t>
      </w:r>
      <w:r w:rsidRPr="00E16103">
        <w:rPr>
          <w:rFonts w:ascii="宋体" w:eastAsia="宋体" w:hAnsi="宋体" w:hint="eastAsia"/>
          <w:b/>
          <w:bCs/>
          <w:szCs w:val="21"/>
        </w:rPr>
        <w:t>菜，说明理由：</w:t>
      </w:r>
    </w:p>
    <w:p w14:paraId="711E98D8" w14:textId="77777777" w:rsidR="00F20133" w:rsidRPr="00E16103" w:rsidRDefault="00F20133" w:rsidP="00F20133">
      <w:pPr>
        <w:rPr>
          <w:rFonts w:ascii="宋体" w:eastAsia="宋体" w:hAnsi="宋体"/>
          <w:b/>
          <w:bCs/>
          <w:szCs w:val="21"/>
        </w:rPr>
      </w:pPr>
      <w:r w:rsidRPr="00E16103">
        <w:rPr>
          <w:rFonts w:ascii="宋体" w:eastAsia="宋体" w:hAnsi="宋体" w:hint="eastAsia"/>
          <w:b/>
          <w:bCs/>
          <w:szCs w:val="21"/>
        </w:rPr>
        <w:t>_</w:t>
      </w:r>
      <w:r w:rsidRPr="00E16103">
        <w:rPr>
          <w:rFonts w:ascii="宋体" w:eastAsia="宋体" w:hAnsi="宋体"/>
          <w:b/>
          <w:bCs/>
          <w:szCs w:val="21"/>
        </w:rPr>
        <w:t>______________________________________________________________________________________________</w:t>
      </w:r>
    </w:p>
    <w:p w14:paraId="3DDA96F9" w14:textId="77777777" w:rsidR="00F20133" w:rsidRPr="00E16103" w:rsidRDefault="00F20133" w:rsidP="00F20133">
      <w:pPr>
        <w:rPr>
          <w:rFonts w:ascii="宋体" w:eastAsia="宋体" w:hAnsi="宋体"/>
          <w:b/>
          <w:bCs/>
          <w:szCs w:val="21"/>
        </w:rPr>
      </w:pPr>
      <w:r w:rsidRPr="00E16103">
        <w:rPr>
          <w:rFonts w:ascii="宋体" w:eastAsia="宋体" w:hAnsi="宋体"/>
          <w:b/>
          <w:bCs/>
          <w:szCs w:val="21"/>
        </w:rPr>
        <w:t>____________________________________________________________________________________________</w:t>
      </w:r>
      <w:r w:rsidRPr="00E16103">
        <w:rPr>
          <w:rFonts w:ascii="宋体" w:eastAsia="宋体" w:hAnsi="宋体" w:hint="eastAsia"/>
          <w:b/>
          <w:bCs/>
          <w:szCs w:val="21"/>
        </w:rPr>
        <w:t>。</w:t>
      </w:r>
    </w:p>
    <w:p w14:paraId="05DE95B8" w14:textId="26050730" w:rsidR="00F20133" w:rsidRPr="00FF4107" w:rsidRDefault="00F20133" w:rsidP="00F20133">
      <w:pPr>
        <w:rPr>
          <w:rFonts w:ascii="宋体" w:eastAsia="宋体" w:hAnsi="宋体"/>
          <w:szCs w:val="21"/>
        </w:rPr>
      </w:pPr>
    </w:p>
    <w:p w14:paraId="0E4198FA" w14:textId="77777777" w:rsidR="00E73B44" w:rsidRDefault="00E73B44" w:rsidP="00E73B44">
      <w:pPr>
        <w:rPr>
          <w:rFonts w:ascii="宋体" w:eastAsia="宋体" w:hAnsi="宋体"/>
          <w:szCs w:val="21"/>
        </w:rPr>
      </w:pPr>
    </w:p>
    <w:p w14:paraId="4736123B" w14:textId="77777777" w:rsidR="002A011A" w:rsidRDefault="002A011A" w:rsidP="00E73B44">
      <w:pPr>
        <w:rPr>
          <w:rFonts w:ascii="宋体" w:eastAsia="宋体" w:hAnsi="宋体"/>
          <w:szCs w:val="21"/>
        </w:rPr>
      </w:pPr>
    </w:p>
    <w:p w14:paraId="6BC92BF0" w14:textId="77777777" w:rsidR="002A011A" w:rsidRDefault="002A011A" w:rsidP="00E73B44">
      <w:pPr>
        <w:rPr>
          <w:rFonts w:ascii="宋体" w:eastAsia="宋体" w:hAnsi="宋体"/>
          <w:szCs w:val="21"/>
        </w:rPr>
      </w:pPr>
    </w:p>
    <w:p w14:paraId="78479CA8" w14:textId="77777777" w:rsidR="002A011A" w:rsidRDefault="002A011A" w:rsidP="00E73B44">
      <w:pPr>
        <w:rPr>
          <w:rFonts w:ascii="宋体" w:eastAsia="宋体" w:hAnsi="宋体"/>
          <w:szCs w:val="21"/>
        </w:rPr>
      </w:pPr>
    </w:p>
    <w:p w14:paraId="512DB0D4" w14:textId="77777777" w:rsidR="002A011A" w:rsidRDefault="002A011A" w:rsidP="00E73B44">
      <w:pPr>
        <w:rPr>
          <w:rFonts w:ascii="宋体" w:eastAsia="宋体" w:hAnsi="宋体"/>
          <w:szCs w:val="21"/>
        </w:rPr>
      </w:pPr>
    </w:p>
    <w:p w14:paraId="60B4C418" w14:textId="77777777" w:rsidR="002A011A" w:rsidRDefault="002A011A" w:rsidP="00E73B44">
      <w:pPr>
        <w:rPr>
          <w:rFonts w:ascii="宋体" w:eastAsia="宋体" w:hAnsi="宋体"/>
          <w:szCs w:val="21"/>
        </w:rPr>
      </w:pPr>
    </w:p>
    <w:p w14:paraId="7FBACCD7" w14:textId="77777777" w:rsidR="002A011A" w:rsidRDefault="002A011A" w:rsidP="00E73B44">
      <w:pPr>
        <w:rPr>
          <w:rFonts w:ascii="宋体" w:eastAsia="宋体" w:hAnsi="宋体"/>
          <w:szCs w:val="21"/>
        </w:rPr>
      </w:pPr>
    </w:p>
    <w:p w14:paraId="191615B0" w14:textId="77777777" w:rsidR="002A011A" w:rsidRDefault="002A011A" w:rsidP="00E73B44">
      <w:pPr>
        <w:rPr>
          <w:rFonts w:ascii="宋体" w:eastAsia="宋体" w:hAnsi="宋体"/>
          <w:szCs w:val="21"/>
        </w:rPr>
      </w:pPr>
    </w:p>
    <w:p w14:paraId="717C26B8" w14:textId="77777777" w:rsidR="002A011A" w:rsidRDefault="002A011A" w:rsidP="00E73B44">
      <w:pPr>
        <w:rPr>
          <w:rFonts w:ascii="宋体" w:eastAsia="宋体" w:hAnsi="宋体"/>
          <w:szCs w:val="21"/>
        </w:rPr>
      </w:pPr>
    </w:p>
    <w:p w14:paraId="1834BCFE" w14:textId="77777777" w:rsidR="002A011A" w:rsidRDefault="002A011A" w:rsidP="00E73B44">
      <w:pPr>
        <w:rPr>
          <w:rFonts w:ascii="宋体" w:eastAsia="宋体" w:hAnsi="宋体"/>
          <w:szCs w:val="21"/>
        </w:rPr>
      </w:pPr>
    </w:p>
    <w:p w14:paraId="3B8ED59A" w14:textId="77777777" w:rsidR="002A011A" w:rsidRDefault="002A011A" w:rsidP="00E73B44">
      <w:pPr>
        <w:rPr>
          <w:rFonts w:ascii="宋体" w:eastAsia="宋体" w:hAnsi="宋体"/>
          <w:szCs w:val="21"/>
        </w:rPr>
      </w:pPr>
    </w:p>
    <w:p w14:paraId="6C08FAFE" w14:textId="77777777" w:rsidR="002A011A" w:rsidRDefault="002A011A" w:rsidP="00E73B44">
      <w:pPr>
        <w:rPr>
          <w:rFonts w:ascii="宋体" w:eastAsia="宋体" w:hAnsi="宋体"/>
          <w:szCs w:val="21"/>
        </w:rPr>
      </w:pPr>
    </w:p>
    <w:p w14:paraId="09D57DA4" w14:textId="77777777" w:rsidR="002A011A" w:rsidRDefault="002A011A" w:rsidP="00E73B44">
      <w:pPr>
        <w:rPr>
          <w:rFonts w:ascii="宋体" w:eastAsia="宋体" w:hAnsi="宋体"/>
          <w:szCs w:val="21"/>
        </w:rPr>
      </w:pPr>
    </w:p>
    <w:p w14:paraId="19BB32DF" w14:textId="77777777" w:rsidR="002A011A" w:rsidRDefault="002A011A" w:rsidP="00E73B44">
      <w:pPr>
        <w:rPr>
          <w:rFonts w:ascii="宋体" w:eastAsia="宋体" w:hAnsi="宋体"/>
          <w:szCs w:val="21"/>
        </w:rPr>
      </w:pPr>
    </w:p>
    <w:p w14:paraId="0BB9B83F" w14:textId="77777777" w:rsidR="002A011A" w:rsidRDefault="002A011A" w:rsidP="00E73B44">
      <w:pPr>
        <w:rPr>
          <w:rFonts w:ascii="宋体" w:eastAsia="宋体" w:hAnsi="宋体"/>
          <w:szCs w:val="21"/>
        </w:rPr>
      </w:pPr>
    </w:p>
    <w:p w14:paraId="55582B42" w14:textId="77777777" w:rsidR="002A011A" w:rsidRDefault="002A011A" w:rsidP="00E73B44">
      <w:pPr>
        <w:rPr>
          <w:rFonts w:ascii="宋体" w:eastAsia="宋体" w:hAnsi="宋体"/>
          <w:szCs w:val="21"/>
        </w:rPr>
      </w:pPr>
    </w:p>
    <w:p w14:paraId="4E69CB15" w14:textId="77777777" w:rsidR="002A011A" w:rsidRDefault="002A011A" w:rsidP="00E73B44">
      <w:pPr>
        <w:rPr>
          <w:rFonts w:ascii="宋体" w:eastAsia="宋体" w:hAnsi="宋体" w:hint="eastAsia"/>
          <w:szCs w:val="21"/>
        </w:rPr>
      </w:pPr>
    </w:p>
    <w:p w14:paraId="2A60B080" w14:textId="1340D7E6" w:rsidR="00787E89" w:rsidRPr="00FF4107" w:rsidRDefault="00E16103" w:rsidP="00787E89">
      <w:pPr>
        <w:spacing w:line="360" w:lineRule="auto"/>
        <w:jc w:val="left"/>
        <w:textAlignment w:val="center"/>
        <w:rPr>
          <w:rFonts w:ascii="宋体" w:eastAsia="宋体" w:hAnsi="宋体" w:cs="Times New Roman"/>
          <w:b/>
          <w:bCs/>
          <w:color w:val="000000"/>
          <w:kern w:val="0"/>
          <w:szCs w:val="21"/>
        </w:rPr>
      </w:pPr>
      <w:r>
        <w:rPr>
          <w:rFonts w:ascii="宋体" w:eastAsia="宋体" w:hAnsi="宋体" w:cs="Times New Roman"/>
          <w:b/>
          <w:bCs/>
          <w:color w:val="000000"/>
          <w:kern w:val="0"/>
          <w:szCs w:val="21"/>
        </w:rPr>
        <w:t>8</w:t>
      </w:r>
      <w:r w:rsidR="00787E89" w:rsidRPr="00FF4107">
        <w:rPr>
          <w:rFonts w:ascii="宋体" w:eastAsia="宋体" w:hAnsi="宋体" w:cs="Times New Roman" w:hint="eastAsia"/>
          <w:b/>
          <w:bCs/>
          <w:color w:val="000000"/>
          <w:kern w:val="0"/>
          <w:szCs w:val="21"/>
        </w:rPr>
        <w:t>、因“发现感知温度和触觉的受体”，美国科学家</w:t>
      </w:r>
      <w:r w:rsidR="00787E89" w:rsidRPr="00FF4107">
        <w:rPr>
          <w:rFonts w:ascii="宋体" w:eastAsia="宋体" w:hAnsi="宋体" w:cs="Times New Roman"/>
          <w:b/>
          <w:bCs/>
          <w:color w:val="000000"/>
          <w:kern w:val="0"/>
          <w:szCs w:val="21"/>
        </w:rPr>
        <w:t>David Julius</w:t>
      </w:r>
      <w:r w:rsidR="00787E89" w:rsidRPr="00FF4107">
        <w:rPr>
          <w:rFonts w:ascii="宋体" w:eastAsia="宋体" w:hAnsi="宋体" w:cs="Times New Roman" w:hint="eastAsia"/>
          <w:b/>
          <w:bCs/>
          <w:color w:val="000000"/>
          <w:kern w:val="0"/>
          <w:szCs w:val="21"/>
        </w:rPr>
        <w:t>和</w:t>
      </w:r>
      <w:proofErr w:type="spellStart"/>
      <w:r w:rsidR="00787E89" w:rsidRPr="00FF4107">
        <w:rPr>
          <w:rFonts w:ascii="宋体" w:eastAsia="宋体" w:hAnsi="宋体" w:cs="Times New Roman"/>
          <w:b/>
          <w:bCs/>
          <w:color w:val="000000"/>
          <w:kern w:val="0"/>
          <w:szCs w:val="21"/>
        </w:rPr>
        <w:t>Ardem</w:t>
      </w:r>
      <w:proofErr w:type="spellEnd"/>
      <w:r w:rsidR="00787E89" w:rsidRPr="00FF4107">
        <w:rPr>
          <w:rFonts w:ascii="宋体" w:eastAsia="宋体" w:hAnsi="宋体" w:cs="Times New Roman"/>
          <w:b/>
          <w:bCs/>
          <w:color w:val="000000"/>
          <w:kern w:val="0"/>
          <w:szCs w:val="21"/>
        </w:rPr>
        <w:t xml:space="preserve"> </w:t>
      </w:r>
      <w:proofErr w:type="spellStart"/>
      <w:r w:rsidR="00787E89" w:rsidRPr="00FF4107">
        <w:rPr>
          <w:rFonts w:ascii="宋体" w:eastAsia="宋体" w:hAnsi="宋体" w:cs="Times New Roman"/>
          <w:b/>
          <w:bCs/>
          <w:color w:val="000000"/>
          <w:kern w:val="0"/>
          <w:szCs w:val="21"/>
        </w:rPr>
        <w:t>Patapoutian</w:t>
      </w:r>
      <w:proofErr w:type="spellEnd"/>
      <w:r w:rsidR="00787E89" w:rsidRPr="00FF4107">
        <w:rPr>
          <w:rFonts w:ascii="宋体" w:eastAsia="宋体" w:hAnsi="宋体" w:cs="Times New Roman" w:hint="eastAsia"/>
          <w:b/>
          <w:bCs/>
          <w:color w:val="000000"/>
          <w:kern w:val="0"/>
          <w:szCs w:val="21"/>
        </w:rPr>
        <w:t>荣获</w:t>
      </w:r>
      <w:r w:rsidR="00787E89" w:rsidRPr="00FF4107">
        <w:rPr>
          <w:rFonts w:ascii="宋体" w:eastAsia="宋体" w:hAnsi="宋体" w:cs="Times New Roman"/>
          <w:b/>
          <w:bCs/>
          <w:color w:val="000000"/>
          <w:kern w:val="0"/>
          <w:szCs w:val="21"/>
        </w:rPr>
        <w:t>2021</w:t>
      </w:r>
      <w:r w:rsidR="00787E89" w:rsidRPr="00FF4107">
        <w:rPr>
          <w:rFonts w:ascii="宋体" w:eastAsia="宋体" w:hAnsi="宋体" w:cs="Times New Roman" w:hint="eastAsia"/>
          <w:b/>
          <w:bCs/>
          <w:color w:val="000000"/>
          <w:kern w:val="0"/>
          <w:szCs w:val="21"/>
        </w:rPr>
        <w:t>年诺贝尔生理学或医学奖。</w:t>
      </w:r>
      <w:r w:rsidR="00787E89" w:rsidRPr="00FF4107">
        <w:rPr>
          <w:rFonts w:ascii="宋体" w:eastAsia="宋体" w:hAnsi="宋体" w:cs="Times New Roman"/>
          <w:b/>
          <w:bCs/>
          <w:color w:val="000000"/>
          <w:kern w:val="0"/>
          <w:szCs w:val="21"/>
        </w:rPr>
        <w:t>“</w:t>
      </w:r>
      <w:r w:rsidR="00787E89" w:rsidRPr="00FF4107">
        <w:rPr>
          <w:rFonts w:ascii="宋体" w:eastAsia="宋体" w:hAnsi="宋体" w:cs="Times New Roman" w:hint="eastAsia"/>
          <w:b/>
          <w:bCs/>
          <w:color w:val="000000"/>
          <w:kern w:val="0"/>
          <w:szCs w:val="21"/>
        </w:rPr>
        <w:t>温度与触觉受体</w:t>
      </w:r>
      <w:r w:rsidR="00787E89" w:rsidRPr="00FF4107">
        <w:rPr>
          <w:rFonts w:ascii="宋体" w:eastAsia="宋体" w:hAnsi="宋体" w:cs="Times New Roman"/>
          <w:b/>
          <w:bCs/>
          <w:color w:val="000000"/>
          <w:kern w:val="0"/>
          <w:szCs w:val="21"/>
        </w:rPr>
        <w:t>“</w:t>
      </w:r>
      <w:r w:rsidR="00787E89" w:rsidRPr="00FF4107">
        <w:rPr>
          <w:rFonts w:ascii="宋体" w:eastAsia="宋体" w:hAnsi="宋体" w:cs="Times New Roman" w:hint="eastAsia"/>
          <w:b/>
          <w:bCs/>
          <w:color w:val="000000"/>
          <w:kern w:val="0"/>
          <w:szCs w:val="21"/>
        </w:rPr>
        <w:t>是位于人体细胞上的一种</w:t>
      </w:r>
      <w:r w:rsidR="00787E89" w:rsidRPr="00FF4107">
        <w:rPr>
          <w:rFonts w:ascii="宋体" w:eastAsia="宋体" w:hAnsi="宋体" w:cs="Times New Roman"/>
          <w:b/>
          <w:bCs/>
          <w:color w:val="000000"/>
          <w:kern w:val="0"/>
          <w:szCs w:val="21"/>
        </w:rPr>
        <w:t>”</w:t>
      </w:r>
      <w:r w:rsidR="00787E89" w:rsidRPr="00FF4107">
        <w:rPr>
          <w:rFonts w:ascii="宋体" w:eastAsia="宋体" w:hAnsi="宋体" w:cs="Times New Roman" w:hint="eastAsia"/>
          <w:b/>
          <w:bCs/>
          <w:color w:val="000000"/>
          <w:kern w:val="0"/>
          <w:szCs w:val="21"/>
        </w:rPr>
        <w:t>感受器</w:t>
      </w:r>
      <w:r w:rsidR="00787E89" w:rsidRPr="00FF4107">
        <w:rPr>
          <w:rFonts w:ascii="宋体" w:eastAsia="宋体" w:hAnsi="宋体" w:cs="Times New Roman"/>
          <w:b/>
          <w:bCs/>
          <w:color w:val="000000"/>
          <w:kern w:val="0"/>
          <w:szCs w:val="21"/>
        </w:rPr>
        <w:t>”</w:t>
      </w:r>
      <w:r w:rsidR="00787E89" w:rsidRPr="00FF4107">
        <w:rPr>
          <w:rFonts w:ascii="宋体" w:eastAsia="宋体" w:hAnsi="宋体" w:cs="Times New Roman" w:hint="eastAsia"/>
          <w:b/>
          <w:bCs/>
          <w:color w:val="000000"/>
          <w:kern w:val="0"/>
          <w:szCs w:val="21"/>
        </w:rPr>
        <w:t>－</w:t>
      </w:r>
      <w:r w:rsidR="00787E89" w:rsidRPr="00FF4107">
        <w:rPr>
          <w:rFonts w:ascii="宋体" w:eastAsia="宋体" w:hAnsi="宋体" w:cs="Times New Roman"/>
          <w:b/>
          <w:bCs/>
          <w:color w:val="000000"/>
          <w:kern w:val="0"/>
          <w:szCs w:val="21"/>
        </w:rPr>
        <w:t>TRPV1.TRPVI</w:t>
      </w:r>
      <w:r w:rsidR="00787E89" w:rsidRPr="00FF4107">
        <w:rPr>
          <w:rFonts w:ascii="宋体" w:eastAsia="宋体" w:hAnsi="宋体" w:cs="Times New Roman" w:hint="eastAsia"/>
          <w:b/>
          <w:bCs/>
          <w:color w:val="000000"/>
          <w:kern w:val="0"/>
          <w:szCs w:val="21"/>
        </w:rPr>
        <w:t>是位于感觉神经末梢的阳离子通道蛋白，广泛分布于哺乳动物和人体不同组织中。辣椒素可以激活</w:t>
      </w:r>
      <w:r w:rsidR="00787E89" w:rsidRPr="00FF4107">
        <w:rPr>
          <w:rFonts w:ascii="宋体" w:eastAsia="宋体" w:hAnsi="宋体" w:cs="Times New Roman"/>
          <w:b/>
          <w:bCs/>
          <w:color w:val="000000"/>
          <w:kern w:val="0"/>
          <w:szCs w:val="21"/>
        </w:rPr>
        <w:t>TRPV1</w:t>
      </w:r>
      <w:r w:rsidR="00787E89" w:rsidRPr="00FF4107">
        <w:rPr>
          <w:rFonts w:ascii="宋体" w:eastAsia="宋体" w:hAnsi="宋体" w:cs="Times New Roman" w:hint="eastAsia"/>
          <w:b/>
          <w:bCs/>
          <w:color w:val="000000"/>
          <w:kern w:val="0"/>
          <w:szCs w:val="21"/>
        </w:rPr>
        <w:t>，并打开其通道。</w:t>
      </w:r>
      <w:r w:rsidR="00787E89" w:rsidRPr="00FF4107">
        <w:rPr>
          <w:rFonts w:ascii="宋体" w:eastAsia="宋体" w:hAnsi="宋体" w:cs="Times New Roman"/>
          <w:b/>
          <w:bCs/>
          <w:color w:val="000000"/>
          <w:kern w:val="0"/>
          <w:szCs w:val="21"/>
        </w:rPr>
        <w:t>TRP</w:t>
      </w:r>
      <w:r w:rsidR="00787E89" w:rsidRPr="00FF4107">
        <w:rPr>
          <w:rFonts w:ascii="宋体" w:eastAsia="宋体" w:hAnsi="宋体" w:cs="Times New Roman" w:hint="eastAsia"/>
          <w:b/>
          <w:bCs/>
          <w:color w:val="000000"/>
          <w:kern w:val="0"/>
          <w:szCs w:val="21"/>
        </w:rPr>
        <w:t>通道蛋白家族种类较多，</w:t>
      </w:r>
      <w:r w:rsidR="00787E89" w:rsidRPr="00FF4107">
        <w:rPr>
          <w:rFonts w:ascii="宋体" w:eastAsia="宋体" w:hAnsi="宋体" w:cs="Times New Roman"/>
          <w:b/>
          <w:bCs/>
          <w:color w:val="000000"/>
          <w:kern w:val="0"/>
          <w:szCs w:val="21"/>
        </w:rPr>
        <w:t>TRPV1</w:t>
      </w:r>
      <w:r w:rsidR="00787E89" w:rsidRPr="00FF4107">
        <w:rPr>
          <w:rFonts w:ascii="宋体" w:eastAsia="宋体" w:hAnsi="宋体" w:cs="Times New Roman" w:hint="eastAsia"/>
          <w:b/>
          <w:bCs/>
          <w:color w:val="000000"/>
          <w:kern w:val="0"/>
          <w:szCs w:val="21"/>
        </w:rPr>
        <w:t>是结构、功能研究最清楚的家族成员之一。此外，科学家还发现了与感觉相关的其他离子通道，如</w:t>
      </w:r>
      <w:r w:rsidR="00787E89" w:rsidRPr="00FF4107">
        <w:rPr>
          <w:rFonts w:ascii="宋体" w:eastAsia="宋体" w:hAnsi="宋体" w:cs="Times New Roman"/>
          <w:b/>
          <w:bCs/>
          <w:color w:val="000000"/>
          <w:kern w:val="0"/>
          <w:szCs w:val="21"/>
        </w:rPr>
        <w:t>RPM8</w:t>
      </w:r>
      <w:r w:rsidR="00787E89" w:rsidRPr="00FF4107">
        <w:rPr>
          <w:rFonts w:ascii="宋体" w:eastAsia="宋体" w:hAnsi="宋体" w:cs="Times New Roman" w:hint="eastAsia"/>
          <w:b/>
          <w:bCs/>
          <w:color w:val="000000"/>
          <w:kern w:val="0"/>
          <w:szCs w:val="21"/>
        </w:rPr>
        <w:t>则可识别低温刺激和被薄荷醇激活，与冰爽的刺痛感产生有关。不同的离子通道产生的电信号不完全相同，对于大脑来说，不同电信号代表着不一样的危机，</w:t>
      </w:r>
    </w:p>
    <w:p w14:paraId="5A5FF93D" w14:textId="77777777" w:rsidR="00787E89" w:rsidRPr="00FF4107" w:rsidRDefault="00787E89" w:rsidP="00787E89">
      <w:pPr>
        <w:spacing w:line="360" w:lineRule="auto"/>
        <w:jc w:val="left"/>
        <w:textAlignment w:val="center"/>
        <w:rPr>
          <w:rFonts w:ascii="宋体" w:eastAsia="宋体" w:hAnsi="宋体" w:cs="Times New Roman"/>
          <w:b/>
          <w:bCs/>
          <w:color w:val="000000"/>
          <w:kern w:val="0"/>
          <w:szCs w:val="21"/>
        </w:rPr>
      </w:pPr>
      <w:r w:rsidRPr="00FF4107">
        <w:rPr>
          <w:rFonts w:ascii="宋体" w:eastAsia="宋体" w:hAnsi="宋体" w:cs="Times New Roman"/>
          <w:b/>
          <w:bCs/>
          <w:color w:val="000000"/>
          <w:kern w:val="0"/>
          <w:szCs w:val="21"/>
        </w:rPr>
        <w:t>(1)</w:t>
      </w:r>
      <w:r w:rsidRPr="00FF4107">
        <w:rPr>
          <w:rFonts w:ascii="宋体" w:eastAsia="宋体" w:hAnsi="宋体" w:cs="Times New Roman" w:hint="eastAsia"/>
          <w:b/>
          <w:bCs/>
          <w:color w:val="000000"/>
          <w:kern w:val="0"/>
          <w:szCs w:val="21"/>
        </w:rPr>
        <w:t>吃辣椒时，辣椒素激活感觉神经木梢上的</w:t>
      </w:r>
      <w:r w:rsidRPr="00FF4107">
        <w:rPr>
          <w:rFonts w:ascii="宋体" w:eastAsia="宋体" w:hAnsi="宋体" w:cs="Times New Roman"/>
          <w:b/>
          <w:bCs/>
          <w:color w:val="000000"/>
          <w:kern w:val="0"/>
          <w:szCs w:val="21"/>
        </w:rPr>
        <w:t>TRPVI</w:t>
      </w:r>
      <w:r w:rsidRPr="00FF4107">
        <w:rPr>
          <w:rFonts w:ascii="宋体" w:eastAsia="宋体" w:hAnsi="宋体" w:cs="Times New Roman" w:hint="eastAsia"/>
          <w:b/>
          <w:bCs/>
          <w:color w:val="000000"/>
          <w:kern w:val="0"/>
          <w:szCs w:val="21"/>
        </w:rPr>
        <w:t>后，细胞膜上的</w:t>
      </w:r>
      <w:r w:rsidRPr="00FF4107">
        <w:rPr>
          <w:rFonts w:ascii="宋体" w:eastAsia="宋体" w:hAnsi="宋体" w:cs="Times New Roman"/>
          <w:b/>
          <w:bCs/>
          <w:color w:val="000000"/>
          <w:kern w:val="0"/>
          <w:szCs w:val="21"/>
        </w:rPr>
        <w:t>Ca2+</w:t>
      </w:r>
      <w:r w:rsidRPr="00FF4107">
        <w:rPr>
          <w:rFonts w:ascii="宋体" w:eastAsia="宋体" w:hAnsi="宋体" w:cs="Times New Roman" w:hint="eastAsia"/>
          <w:b/>
          <w:bCs/>
          <w:color w:val="000000"/>
          <w:kern w:val="0"/>
          <w:szCs w:val="21"/>
        </w:rPr>
        <w:t>通道开启，</w:t>
      </w:r>
      <w:r w:rsidRPr="00FF4107">
        <w:rPr>
          <w:rFonts w:ascii="宋体" w:eastAsia="宋体" w:hAnsi="宋体" w:cs="Times New Roman"/>
          <w:b/>
          <w:bCs/>
          <w:color w:val="000000"/>
          <w:kern w:val="0"/>
          <w:szCs w:val="21"/>
        </w:rPr>
        <w:t>Ca2+</w:t>
      </w:r>
      <w:r w:rsidRPr="00FF4107">
        <w:rPr>
          <w:rFonts w:ascii="宋体" w:eastAsia="宋体" w:hAnsi="宋体" w:cs="Times New Roman" w:hint="eastAsia"/>
          <w:b/>
          <w:bCs/>
          <w:color w:val="000000"/>
          <w:kern w:val="0"/>
          <w:szCs w:val="21"/>
        </w:rPr>
        <w:t>内流增强，减弱对</w:t>
      </w:r>
      <w:r w:rsidRPr="00FF4107">
        <w:rPr>
          <w:rFonts w:ascii="宋体" w:eastAsia="宋体" w:hAnsi="宋体" w:cs="Times New Roman"/>
          <w:b/>
          <w:bCs/>
          <w:color w:val="000000"/>
          <w:kern w:val="0"/>
          <w:szCs w:val="21"/>
        </w:rPr>
        <w:t>Na+</w:t>
      </w:r>
      <w:r w:rsidRPr="00FF4107">
        <w:rPr>
          <w:rFonts w:ascii="宋体" w:eastAsia="宋体" w:hAnsi="宋体" w:cs="Times New Roman" w:hint="eastAsia"/>
          <w:b/>
          <w:bCs/>
          <w:color w:val="000000"/>
          <w:kern w:val="0"/>
          <w:szCs w:val="21"/>
        </w:rPr>
        <w:t>内流的抑制作用。</w:t>
      </w:r>
      <w:r w:rsidRPr="00FF4107">
        <w:rPr>
          <w:rFonts w:ascii="宋体" w:eastAsia="宋体" w:hAnsi="宋体" w:cs="Times New Roman"/>
          <w:b/>
          <w:bCs/>
          <w:color w:val="000000"/>
          <w:kern w:val="0"/>
          <w:szCs w:val="21"/>
        </w:rPr>
        <w:t>Na+</w:t>
      </w:r>
      <w:r w:rsidRPr="00FF4107">
        <w:rPr>
          <w:rFonts w:ascii="宋体" w:eastAsia="宋体" w:hAnsi="宋体" w:cs="Times New Roman" w:hint="eastAsia"/>
          <w:b/>
          <w:bCs/>
          <w:color w:val="000000"/>
          <w:kern w:val="0"/>
          <w:szCs w:val="21"/>
        </w:rPr>
        <w:t>大量内流使感觉神经末梢产生兴奋。此时兴奋部位细胞膜两侧的电位表现为</w:t>
      </w:r>
      <w:r w:rsidRPr="00FF4107">
        <w:rPr>
          <w:rFonts w:ascii="宋体" w:eastAsia="宋体" w:hAnsi="宋体" w:cs="Times New Roman"/>
          <w:b/>
          <w:bCs/>
          <w:color w:val="000000"/>
          <w:kern w:val="0"/>
          <w:szCs w:val="21"/>
        </w:rPr>
        <w:t>__________</w:t>
      </w:r>
      <w:r w:rsidRPr="00FF4107">
        <w:rPr>
          <w:rFonts w:ascii="宋体" w:eastAsia="宋体" w:hAnsi="宋体" w:cs="Times New Roman" w:hint="eastAsia"/>
          <w:b/>
          <w:bCs/>
          <w:color w:val="000000"/>
          <w:kern w:val="0"/>
          <w:szCs w:val="21"/>
        </w:rPr>
        <w:t>。兴奋通过传入神经最终传至</w:t>
      </w:r>
      <w:r w:rsidRPr="00FF4107">
        <w:rPr>
          <w:rFonts w:ascii="宋体" w:eastAsia="宋体" w:hAnsi="宋体" w:cs="Times New Roman"/>
          <w:b/>
          <w:bCs/>
          <w:color w:val="000000"/>
          <w:kern w:val="0"/>
          <w:szCs w:val="21"/>
        </w:rPr>
        <w:t>_______</w:t>
      </w:r>
      <w:r w:rsidRPr="00FF4107">
        <w:rPr>
          <w:rFonts w:ascii="宋体" w:eastAsia="宋体" w:hAnsi="宋体" w:cs="Times New Roman" w:hint="eastAsia"/>
          <w:b/>
          <w:bCs/>
          <w:color w:val="000000"/>
          <w:kern w:val="0"/>
          <w:szCs w:val="21"/>
        </w:rPr>
        <w:t>感（痛）觉中枢。</w:t>
      </w:r>
    </w:p>
    <w:p w14:paraId="2EE971BA" w14:textId="77777777" w:rsidR="00787E89" w:rsidRPr="00FF4107" w:rsidRDefault="00787E89" w:rsidP="00787E89">
      <w:pPr>
        <w:spacing w:line="360" w:lineRule="auto"/>
        <w:jc w:val="left"/>
        <w:textAlignment w:val="center"/>
        <w:rPr>
          <w:rFonts w:ascii="宋体" w:eastAsia="宋体" w:hAnsi="宋体" w:cs="Times New Roman"/>
          <w:b/>
          <w:bCs/>
          <w:color w:val="000000"/>
          <w:kern w:val="0"/>
          <w:szCs w:val="21"/>
        </w:rPr>
      </w:pPr>
      <w:r w:rsidRPr="00FF4107">
        <w:rPr>
          <w:rFonts w:ascii="宋体" w:eastAsia="宋体" w:hAnsi="宋体" w:cs="Times New Roman"/>
          <w:b/>
          <w:bCs/>
          <w:color w:val="000000"/>
          <w:kern w:val="0"/>
          <w:szCs w:val="21"/>
        </w:rPr>
        <w:t>(2)43℃</w:t>
      </w:r>
      <w:r w:rsidRPr="00FF4107">
        <w:rPr>
          <w:rFonts w:ascii="宋体" w:eastAsia="宋体" w:hAnsi="宋体" w:cs="Times New Roman" w:hint="eastAsia"/>
          <w:b/>
          <w:bCs/>
          <w:color w:val="000000"/>
          <w:kern w:val="0"/>
          <w:szCs w:val="21"/>
        </w:rPr>
        <w:t>以上的高温会让人产生灼热甚至疼痛感。辣椒吃到嘴里我们也会感觉到灼热和疼痛，原因是辣椒素和</w:t>
      </w:r>
      <w:r w:rsidRPr="00FF4107">
        <w:rPr>
          <w:rFonts w:ascii="宋体" w:eastAsia="宋体" w:hAnsi="宋体" w:cs="Times New Roman"/>
          <w:b/>
          <w:bCs/>
          <w:color w:val="000000"/>
          <w:kern w:val="0"/>
          <w:szCs w:val="21"/>
        </w:rPr>
        <w:t>43℃</w:t>
      </w:r>
      <w:r w:rsidRPr="00FF4107">
        <w:rPr>
          <w:rFonts w:ascii="宋体" w:eastAsia="宋体" w:hAnsi="宋体" w:cs="Times New Roman" w:hint="eastAsia"/>
          <w:b/>
          <w:bCs/>
          <w:color w:val="000000"/>
          <w:kern w:val="0"/>
          <w:szCs w:val="21"/>
        </w:rPr>
        <w:t>以上的高温都可以激活</w:t>
      </w:r>
      <w:r w:rsidRPr="00FF4107">
        <w:rPr>
          <w:rFonts w:ascii="宋体" w:eastAsia="宋体" w:hAnsi="宋体" w:cs="Times New Roman"/>
          <w:b/>
          <w:bCs/>
          <w:color w:val="000000"/>
          <w:kern w:val="0"/>
          <w:szCs w:val="21"/>
        </w:rPr>
        <w:t>________</w:t>
      </w:r>
      <w:r w:rsidRPr="00FF4107">
        <w:rPr>
          <w:rFonts w:ascii="宋体" w:eastAsia="宋体" w:hAnsi="宋体" w:cs="Times New Roman" w:hint="eastAsia"/>
          <w:b/>
          <w:bCs/>
          <w:color w:val="000000"/>
          <w:kern w:val="0"/>
          <w:szCs w:val="21"/>
        </w:rPr>
        <w:t>（填</w:t>
      </w:r>
      <w:r w:rsidRPr="00FF4107">
        <w:rPr>
          <w:rFonts w:ascii="宋体" w:eastAsia="宋体" w:hAnsi="宋体" w:cs="Times New Roman"/>
          <w:b/>
          <w:bCs/>
          <w:color w:val="000000"/>
          <w:kern w:val="0"/>
          <w:szCs w:val="21"/>
        </w:rPr>
        <w:t>“TRPV1”</w:t>
      </w:r>
      <w:r w:rsidRPr="00FF4107">
        <w:rPr>
          <w:rFonts w:ascii="宋体" w:eastAsia="宋体" w:hAnsi="宋体" w:cs="Times New Roman" w:hint="eastAsia"/>
          <w:b/>
          <w:bCs/>
          <w:color w:val="000000"/>
          <w:kern w:val="0"/>
          <w:szCs w:val="21"/>
        </w:rPr>
        <w:t>或</w:t>
      </w:r>
      <w:r w:rsidRPr="00FF4107">
        <w:rPr>
          <w:rFonts w:ascii="宋体" w:eastAsia="宋体" w:hAnsi="宋体" w:cs="Times New Roman"/>
          <w:b/>
          <w:bCs/>
          <w:color w:val="000000"/>
          <w:kern w:val="0"/>
          <w:szCs w:val="21"/>
        </w:rPr>
        <w:t>“TRPM8”</w:t>
      </w:r>
      <w:r w:rsidRPr="00FF4107">
        <w:rPr>
          <w:rFonts w:ascii="宋体" w:eastAsia="宋体" w:hAnsi="宋体" w:cs="Times New Roman" w:hint="eastAsia"/>
          <w:b/>
          <w:bCs/>
          <w:color w:val="000000"/>
          <w:kern w:val="0"/>
          <w:szCs w:val="21"/>
        </w:rPr>
        <w:t>或</w:t>
      </w:r>
      <w:r w:rsidRPr="00FF4107">
        <w:rPr>
          <w:rFonts w:ascii="宋体" w:eastAsia="宋体" w:hAnsi="宋体" w:cs="Times New Roman"/>
          <w:b/>
          <w:bCs/>
          <w:color w:val="000000"/>
          <w:kern w:val="0"/>
          <w:szCs w:val="21"/>
        </w:rPr>
        <w:t>“TRPV1</w:t>
      </w:r>
      <w:r w:rsidRPr="00FF4107">
        <w:rPr>
          <w:rFonts w:ascii="宋体" w:eastAsia="宋体" w:hAnsi="宋体" w:cs="Times New Roman" w:hint="eastAsia"/>
          <w:b/>
          <w:bCs/>
          <w:color w:val="000000"/>
          <w:kern w:val="0"/>
          <w:szCs w:val="21"/>
        </w:rPr>
        <w:t>或</w:t>
      </w:r>
      <w:r w:rsidRPr="00FF4107">
        <w:rPr>
          <w:rFonts w:ascii="宋体" w:eastAsia="宋体" w:hAnsi="宋体" w:cs="Times New Roman"/>
          <w:b/>
          <w:bCs/>
          <w:color w:val="000000"/>
          <w:kern w:val="0"/>
          <w:szCs w:val="21"/>
        </w:rPr>
        <w:t>TRPM8”</w:t>
      </w:r>
      <w:r w:rsidRPr="00FF4107">
        <w:rPr>
          <w:rFonts w:ascii="宋体" w:eastAsia="宋体" w:hAnsi="宋体" w:cs="Times New Roman" w:hint="eastAsia"/>
          <w:b/>
          <w:bCs/>
          <w:color w:val="000000"/>
          <w:kern w:val="0"/>
          <w:szCs w:val="21"/>
        </w:rPr>
        <w:t>），产生相同的电信号。</w:t>
      </w:r>
    </w:p>
    <w:p w14:paraId="4CBCBADF" w14:textId="77777777" w:rsidR="00787E89" w:rsidRDefault="00787E89" w:rsidP="00787E89">
      <w:pPr>
        <w:spacing w:line="360" w:lineRule="auto"/>
        <w:jc w:val="left"/>
        <w:textAlignment w:val="center"/>
        <w:rPr>
          <w:rFonts w:ascii="宋体" w:eastAsia="宋体" w:hAnsi="宋体" w:cs="Times New Roman"/>
          <w:b/>
          <w:bCs/>
          <w:color w:val="000000"/>
          <w:kern w:val="0"/>
          <w:szCs w:val="21"/>
        </w:rPr>
      </w:pPr>
      <w:r w:rsidRPr="00FF4107">
        <w:rPr>
          <w:rFonts w:ascii="宋体" w:eastAsia="宋体" w:hAnsi="宋体" w:cs="Times New Roman"/>
          <w:b/>
          <w:bCs/>
          <w:color w:val="000000"/>
          <w:kern w:val="0"/>
          <w:szCs w:val="21"/>
        </w:rPr>
        <w:t>(3)</w:t>
      </w:r>
      <w:r w:rsidRPr="00FF4107">
        <w:rPr>
          <w:rFonts w:ascii="宋体" w:eastAsia="宋体" w:hAnsi="宋体" w:cs="Times New Roman" w:hint="eastAsia"/>
          <w:b/>
          <w:bCs/>
          <w:color w:val="000000"/>
          <w:kern w:val="0"/>
          <w:szCs w:val="21"/>
        </w:rPr>
        <w:t>研究发现辣椒素受体还能通过模拟肾上腺素作用，促进代谢，增加产热来消耗能量，减少脂质聚焦。肾上腺素在人体生命活动调节过程中起重要作用，请说出肾上腺素的其他作用：</w:t>
      </w:r>
      <w:r w:rsidRPr="00FF4107">
        <w:rPr>
          <w:rFonts w:ascii="宋体" w:eastAsia="宋体" w:hAnsi="宋体" w:cs="Times New Roman"/>
          <w:b/>
          <w:bCs/>
          <w:color w:val="000000"/>
          <w:kern w:val="0"/>
          <w:szCs w:val="21"/>
        </w:rPr>
        <w:t>_________</w:t>
      </w:r>
      <w:r w:rsidRPr="00FF4107">
        <w:rPr>
          <w:rFonts w:ascii="宋体" w:eastAsia="宋体" w:hAnsi="宋体" w:cs="Times New Roman" w:hint="eastAsia"/>
          <w:b/>
          <w:bCs/>
          <w:color w:val="000000"/>
          <w:kern w:val="0"/>
          <w:szCs w:val="21"/>
        </w:rPr>
        <w:t>。（至少</w:t>
      </w:r>
      <w:r w:rsidRPr="00FF4107">
        <w:rPr>
          <w:rFonts w:ascii="宋体" w:eastAsia="宋体" w:hAnsi="宋体" w:cs="Times New Roman"/>
          <w:b/>
          <w:bCs/>
          <w:color w:val="000000"/>
          <w:kern w:val="0"/>
          <w:szCs w:val="21"/>
        </w:rPr>
        <w:t>2</w:t>
      </w:r>
      <w:r w:rsidRPr="00FF4107">
        <w:rPr>
          <w:rFonts w:ascii="宋体" w:eastAsia="宋体" w:hAnsi="宋体" w:cs="Times New Roman" w:hint="eastAsia"/>
          <w:b/>
          <w:bCs/>
          <w:color w:val="000000"/>
          <w:kern w:val="0"/>
          <w:szCs w:val="21"/>
        </w:rPr>
        <w:t>点）</w:t>
      </w:r>
    </w:p>
    <w:p w14:paraId="7F59CFBB" w14:textId="77777777" w:rsidR="00787E89" w:rsidRPr="00FF4107" w:rsidRDefault="00787E89" w:rsidP="00787E89">
      <w:pPr>
        <w:spacing w:line="360" w:lineRule="auto"/>
        <w:jc w:val="left"/>
        <w:textAlignment w:val="center"/>
        <w:rPr>
          <w:rFonts w:ascii="宋体" w:eastAsia="宋体" w:hAnsi="宋体" w:cs="Times New Roman" w:hint="eastAsia"/>
          <w:b/>
          <w:bCs/>
          <w:color w:val="000000"/>
          <w:kern w:val="0"/>
          <w:szCs w:val="21"/>
        </w:rPr>
      </w:pPr>
    </w:p>
    <w:p w14:paraId="33832727" w14:textId="77777777" w:rsidR="00787E89" w:rsidRPr="00FF4107" w:rsidRDefault="00787E89" w:rsidP="00787E89">
      <w:pPr>
        <w:spacing w:line="360" w:lineRule="auto"/>
        <w:jc w:val="left"/>
        <w:textAlignment w:val="center"/>
        <w:rPr>
          <w:rFonts w:ascii="宋体" w:eastAsia="宋体" w:hAnsi="宋体" w:cs="Times New Roman"/>
          <w:b/>
          <w:bCs/>
          <w:color w:val="000000"/>
          <w:kern w:val="0"/>
          <w:szCs w:val="21"/>
        </w:rPr>
      </w:pPr>
      <w:r w:rsidRPr="00FF4107">
        <w:rPr>
          <w:rFonts w:ascii="宋体" w:eastAsia="宋体" w:hAnsi="宋体" w:cs="Times New Roman"/>
          <w:b/>
          <w:bCs/>
          <w:color w:val="000000"/>
          <w:kern w:val="0"/>
          <w:szCs w:val="21"/>
        </w:rPr>
        <w:t>(4)</w:t>
      </w:r>
      <w:r w:rsidRPr="00FF4107">
        <w:rPr>
          <w:rFonts w:ascii="宋体" w:eastAsia="宋体" w:hAnsi="宋体" w:cs="Times New Roman" w:hint="eastAsia"/>
          <w:b/>
          <w:bCs/>
          <w:color w:val="000000"/>
          <w:kern w:val="0"/>
          <w:szCs w:val="21"/>
        </w:rPr>
        <w:t>研究发现，辣椒素还可作用于伤害性感受神经元。研究人员将小鼠随机分为两组，分别喂食含辣椒素的辛辣食物及等量的普通食物，然后给两组小鼠均注射等量的</w:t>
      </w:r>
      <w:r w:rsidRPr="00FF4107">
        <w:rPr>
          <w:rFonts w:ascii="宋体" w:eastAsia="宋体" w:hAnsi="宋体" w:cs="Times New Roman"/>
          <w:b/>
          <w:bCs/>
          <w:color w:val="000000"/>
          <w:kern w:val="0"/>
          <w:szCs w:val="21"/>
        </w:rPr>
        <w:t>G-CSF</w:t>
      </w:r>
      <w:r w:rsidRPr="00FF4107">
        <w:rPr>
          <w:rFonts w:ascii="宋体" w:eastAsia="宋体" w:hAnsi="宋体" w:cs="Times New Roman" w:hint="eastAsia"/>
          <w:b/>
          <w:bCs/>
          <w:color w:val="000000"/>
          <w:kern w:val="0"/>
          <w:szCs w:val="21"/>
        </w:rPr>
        <w:t>（细胞因子），然后</w:t>
      </w:r>
      <w:r w:rsidRPr="00FF4107">
        <w:rPr>
          <w:rFonts w:ascii="宋体" w:eastAsia="宋体" w:hAnsi="宋体" w:cs="Times New Roman"/>
          <w:b/>
          <w:bCs/>
          <w:color w:val="000000"/>
          <w:kern w:val="0"/>
          <w:szCs w:val="21"/>
        </w:rPr>
        <w:t>·</w:t>
      </w:r>
      <w:r w:rsidRPr="00FF4107">
        <w:rPr>
          <w:rFonts w:ascii="宋体" w:eastAsia="宋体" w:hAnsi="宋体" w:cs="Times New Roman" w:hint="eastAsia"/>
          <w:b/>
          <w:bCs/>
          <w:color w:val="000000"/>
          <w:kern w:val="0"/>
          <w:szCs w:val="21"/>
        </w:rPr>
        <w:t>一段时间后检测并比较两组小鼠体内</w:t>
      </w:r>
      <w:r w:rsidRPr="00FF4107">
        <w:rPr>
          <w:rFonts w:ascii="宋体" w:eastAsia="宋体" w:hAnsi="宋体" w:cs="Times New Roman"/>
          <w:b/>
          <w:bCs/>
          <w:color w:val="000000"/>
          <w:kern w:val="0"/>
          <w:szCs w:val="21"/>
        </w:rPr>
        <w:t>CGRP</w:t>
      </w:r>
      <w:r w:rsidRPr="00FF4107">
        <w:rPr>
          <w:rFonts w:ascii="宋体" w:eastAsia="宋体" w:hAnsi="宋体" w:cs="Times New Roman" w:hint="eastAsia"/>
          <w:b/>
          <w:bCs/>
          <w:color w:val="000000"/>
          <w:kern w:val="0"/>
          <w:szCs w:val="21"/>
        </w:rPr>
        <w:t>（神经肽）的含量及两组小鼠外周血中</w:t>
      </w:r>
      <w:r w:rsidRPr="00FF4107">
        <w:rPr>
          <w:rFonts w:ascii="宋体" w:eastAsia="宋体" w:hAnsi="宋体" w:cs="Times New Roman"/>
          <w:b/>
          <w:bCs/>
          <w:color w:val="000000"/>
          <w:kern w:val="0"/>
          <w:szCs w:val="21"/>
        </w:rPr>
        <w:t>HSC</w:t>
      </w:r>
      <w:r w:rsidRPr="00FF4107">
        <w:rPr>
          <w:rFonts w:ascii="宋体" w:eastAsia="宋体" w:hAnsi="宋体" w:cs="Times New Roman" w:hint="eastAsia"/>
          <w:b/>
          <w:bCs/>
          <w:color w:val="000000"/>
          <w:kern w:val="0"/>
          <w:szCs w:val="21"/>
        </w:rPr>
        <w:t>（造血干细胞）的数量。结合下图</w:t>
      </w:r>
      <w:r w:rsidRPr="00FF4107">
        <w:rPr>
          <w:rFonts w:ascii="宋体" w:eastAsia="宋体" w:hAnsi="宋体" w:cs="Times New Roman"/>
          <w:b/>
          <w:bCs/>
          <w:color w:val="000000"/>
          <w:kern w:val="0"/>
          <w:szCs w:val="21"/>
        </w:rPr>
        <w:t>HSC</w:t>
      </w:r>
      <w:r w:rsidRPr="00FF4107">
        <w:rPr>
          <w:rFonts w:ascii="宋体" w:eastAsia="宋体" w:hAnsi="宋体" w:cs="Times New Roman" w:hint="eastAsia"/>
          <w:b/>
          <w:bCs/>
          <w:color w:val="000000"/>
          <w:kern w:val="0"/>
          <w:szCs w:val="21"/>
        </w:rPr>
        <w:t>（造血干细胞）的动员机制分析。该实验中研究人员的实验目的是：</w:t>
      </w:r>
      <w:r w:rsidRPr="00FF4107">
        <w:rPr>
          <w:rFonts w:ascii="宋体" w:eastAsia="宋体" w:hAnsi="宋体" w:cs="Times New Roman"/>
          <w:b/>
          <w:bCs/>
          <w:color w:val="000000"/>
          <w:kern w:val="0"/>
          <w:szCs w:val="21"/>
        </w:rPr>
        <w:t>_______</w:t>
      </w:r>
      <w:r w:rsidRPr="00FF4107">
        <w:rPr>
          <w:rFonts w:ascii="宋体" w:eastAsia="宋体" w:hAnsi="宋体" w:cs="Times New Roman" w:hint="eastAsia"/>
          <w:b/>
          <w:bCs/>
          <w:color w:val="000000"/>
          <w:kern w:val="0"/>
          <w:szCs w:val="21"/>
        </w:rPr>
        <w:t>。</w:t>
      </w:r>
    </w:p>
    <w:p w14:paraId="4981E480" w14:textId="77777777" w:rsidR="00787E89" w:rsidRPr="00FF4107" w:rsidRDefault="00787E89" w:rsidP="00787E89">
      <w:pPr>
        <w:spacing w:line="360" w:lineRule="auto"/>
        <w:jc w:val="left"/>
        <w:textAlignment w:val="center"/>
        <w:rPr>
          <w:rFonts w:ascii="宋体" w:eastAsia="宋体" w:hAnsi="宋体"/>
          <w:szCs w:val="21"/>
        </w:rPr>
      </w:pPr>
      <w:r w:rsidRPr="00FF4107">
        <w:rPr>
          <w:rFonts w:ascii="宋体" w:eastAsia="宋体" w:hAnsi="宋体"/>
          <w:noProof/>
          <w:szCs w:val="21"/>
        </w:rPr>
        <w:drawing>
          <wp:inline distT="0" distB="0" distL="0" distR="0" wp14:anchorId="532C3677" wp14:editId="62324E31">
            <wp:extent cx="2863850" cy="15455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0" cy="1545590"/>
                    </a:xfrm>
                    <a:prstGeom prst="rect">
                      <a:avLst/>
                    </a:prstGeom>
                    <a:noFill/>
                    <a:ln>
                      <a:noFill/>
                    </a:ln>
                  </pic:spPr>
                </pic:pic>
              </a:graphicData>
            </a:graphic>
          </wp:inline>
        </w:drawing>
      </w:r>
    </w:p>
    <w:p w14:paraId="1727DA78" w14:textId="77777777" w:rsidR="00787E89" w:rsidRPr="00FF4107" w:rsidRDefault="00787E89" w:rsidP="00787E89">
      <w:pPr>
        <w:spacing w:line="360" w:lineRule="auto"/>
        <w:jc w:val="left"/>
        <w:textAlignment w:val="center"/>
        <w:rPr>
          <w:rFonts w:ascii="宋体" w:eastAsia="宋体" w:hAnsi="宋体" w:cs="Times New Roman"/>
          <w:b/>
          <w:bCs/>
          <w:color w:val="000000"/>
          <w:kern w:val="0"/>
          <w:szCs w:val="21"/>
        </w:rPr>
      </w:pPr>
      <w:r w:rsidRPr="00FF4107">
        <w:rPr>
          <w:rFonts w:ascii="宋体" w:eastAsia="宋体" w:hAnsi="宋体" w:cs="Times New Roman" w:hint="eastAsia"/>
          <w:b/>
          <w:bCs/>
          <w:color w:val="000000"/>
          <w:kern w:val="0"/>
          <w:szCs w:val="21"/>
        </w:rPr>
        <w:t>注：</w:t>
      </w:r>
      <w:r w:rsidRPr="00FF4107">
        <w:rPr>
          <w:rFonts w:ascii="宋体" w:eastAsia="宋体" w:hAnsi="宋体" w:cs="Times New Roman"/>
          <w:b/>
          <w:bCs/>
          <w:color w:val="000000"/>
          <w:kern w:val="0"/>
          <w:szCs w:val="21"/>
        </w:rPr>
        <w:t>HSC</w:t>
      </w:r>
      <w:r w:rsidRPr="00FF4107">
        <w:rPr>
          <w:rFonts w:ascii="宋体" w:eastAsia="宋体" w:hAnsi="宋体" w:cs="Times New Roman" w:hint="eastAsia"/>
          <w:b/>
          <w:bCs/>
          <w:color w:val="000000"/>
          <w:kern w:val="0"/>
          <w:szCs w:val="21"/>
        </w:rPr>
        <w:t>动员是指受到某些细胞因子的刺激后，骨髓中的</w:t>
      </w:r>
      <w:r w:rsidRPr="00FF4107">
        <w:rPr>
          <w:rFonts w:ascii="宋体" w:eastAsia="宋体" w:hAnsi="宋体" w:cs="Times New Roman"/>
          <w:b/>
          <w:bCs/>
          <w:color w:val="000000"/>
          <w:kern w:val="0"/>
          <w:szCs w:val="21"/>
        </w:rPr>
        <w:t>HSC</w:t>
      </w:r>
      <w:r w:rsidRPr="00FF4107">
        <w:rPr>
          <w:rFonts w:ascii="宋体" w:eastAsia="宋体" w:hAnsi="宋体" w:cs="Times New Roman" w:hint="eastAsia"/>
          <w:b/>
          <w:bCs/>
          <w:color w:val="000000"/>
          <w:kern w:val="0"/>
          <w:szCs w:val="21"/>
        </w:rPr>
        <w:t>释放到外周血中的过程。</w:t>
      </w:r>
    </w:p>
    <w:p w14:paraId="6EF4EA82" w14:textId="77777777" w:rsidR="00787E89" w:rsidRPr="00FF4107" w:rsidRDefault="00787E89" w:rsidP="00787E89">
      <w:pPr>
        <w:spacing w:line="360" w:lineRule="auto"/>
        <w:jc w:val="left"/>
        <w:textAlignment w:val="center"/>
        <w:rPr>
          <w:rFonts w:ascii="宋体" w:eastAsia="宋体" w:hAnsi="宋体" w:cs="Times New Roman"/>
          <w:b/>
          <w:bCs/>
          <w:color w:val="000000"/>
          <w:kern w:val="0"/>
          <w:szCs w:val="21"/>
        </w:rPr>
      </w:pPr>
      <w:r w:rsidRPr="00FF4107">
        <w:rPr>
          <w:rFonts w:ascii="宋体" w:eastAsia="宋体" w:hAnsi="宋体" w:cs="Times New Roman"/>
          <w:b/>
          <w:bCs/>
          <w:color w:val="000000"/>
          <w:kern w:val="0"/>
          <w:szCs w:val="21"/>
        </w:rPr>
        <w:t>(5)</w:t>
      </w:r>
      <w:r w:rsidRPr="00FF4107">
        <w:rPr>
          <w:rFonts w:ascii="宋体" w:eastAsia="宋体" w:hAnsi="宋体" w:cs="Times New Roman" w:hint="eastAsia"/>
          <w:b/>
          <w:bCs/>
          <w:color w:val="000000"/>
          <w:kern w:val="0"/>
          <w:szCs w:val="21"/>
        </w:rPr>
        <w:t>请从个体层面分析，痛觉会给动物带来痛苦，为什么在漫长的进化历程中，依然保留了对痛觉的感知？</w:t>
      </w:r>
      <w:r w:rsidRPr="00FF4107">
        <w:rPr>
          <w:rFonts w:ascii="宋体" w:eastAsia="宋体" w:hAnsi="宋体" w:cs="Times New Roman"/>
          <w:b/>
          <w:bCs/>
          <w:color w:val="000000"/>
          <w:kern w:val="0"/>
          <w:szCs w:val="21"/>
        </w:rPr>
        <w:t>________</w:t>
      </w:r>
      <w:r w:rsidRPr="00FF4107">
        <w:rPr>
          <w:rFonts w:ascii="宋体" w:eastAsia="宋体" w:hAnsi="宋体" w:cs="Times New Roman" w:hint="eastAsia"/>
          <w:b/>
          <w:bCs/>
          <w:color w:val="000000"/>
          <w:kern w:val="0"/>
          <w:szCs w:val="21"/>
        </w:rPr>
        <w:t>。</w:t>
      </w:r>
    </w:p>
    <w:p w14:paraId="1FE835B2" w14:textId="77777777" w:rsidR="00787E89" w:rsidRPr="00787E89" w:rsidRDefault="00787E89" w:rsidP="00E73B44">
      <w:pPr>
        <w:rPr>
          <w:rFonts w:ascii="宋体" w:eastAsia="宋体" w:hAnsi="宋体" w:hint="eastAsia"/>
          <w:szCs w:val="21"/>
        </w:rPr>
      </w:pPr>
    </w:p>
    <w:sectPr w:rsidR="00787E89" w:rsidRPr="00787E89" w:rsidSect="00E73B44">
      <w:footerReference w:type="default" r:id="rId16"/>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5E236" w14:textId="77777777" w:rsidR="00AE5B1E" w:rsidRDefault="00AE5B1E" w:rsidP="00AB5C4B">
      <w:r>
        <w:separator/>
      </w:r>
    </w:p>
  </w:endnote>
  <w:endnote w:type="continuationSeparator" w:id="0">
    <w:p w14:paraId="2D5134DA" w14:textId="77777777" w:rsidR="00AE5B1E" w:rsidRDefault="00AE5B1E" w:rsidP="00AB5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3499393"/>
      <w:docPartObj>
        <w:docPartGallery w:val="Page Numbers (Bottom of Page)"/>
        <w:docPartUnique/>
      </w:docPartObj>
    </w:sdtPr>
    <w:sdtContent>
      <w:p w14:paraId="4CFFE7F9" w14:textId="7ABF0F68" w:rsidR="00E73B44" w:rsidRDefault="00E73B44">
        <w:pPr>
          <w:pStyle w:val="a5"/>
          <w:jc w:val="center"/>
        </w:pPr>
        <w:r>
          <w:fldChar w:fldCharType="begin"/>
        </w:r>
        <w:r>
          <w:instrText>PAGE   \* MERGEFORMAT</w:instrText>
        </w:r>
        <w:r>
          <w:fldChar w:fldCharType="separate"/>
        </w:r>
        <w:r>
          <w:rPr>
            <w:lang w:val="zh-CN"/>
          </w:rPr>
          <w:t>2</w:t>
        </w:r>
        <w:r>
          <w:fldChar w:fldCharType="end"/>
        </w:r>
      </w:p>
    </w:sdtContent>
  </w:sdt>
  <w:p w14:paraId="5B4C981D" w14:textId="77777777" w:rsidR="00E73B44" w:rsidRDefault="00E73B4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3FEF9" w14:textId="77777777" w:rsidR="00AE5B1E" w:rsidRDefault="00AE5B1E" w:rsidP="00AB5C4B">
      <w:r>
        <w:separator/>
      </w:r>
    </w:p>
  </w:footnote>
  <w:footnote w:type="continuationSeparator" w:id="0">
    <w:p w14:paraId="2D870366" w14:textId="77777777" w:rsidR="00AE5B1E" w:rsidRDefault="00AE5B1E" w:rsidP="00AB5C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10328"/>
    <w:multiLevelType w:val="hybridMultilevel"/>
    <w:tmpl w:val="09AA1804"/>
    <w:lvl w:ilvl="0" w:tplc="EF7C067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14D106D"/>
    <w:multiLevelType w:val="hybridMultilevel"/>
    <w:tmpl w:val="85F6BF02"/>
    <w:lvl w:ilvl="0" w:tplc="CBF62CC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6CD249E"/>
    <w:multiLevelType w:val="hybridMultilevel"/>
    <w:tmpl w:val="BBB0F6EE"/>
    <w:lvl w:ilvl="0" w:tplc="CA2A40F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5A35290"/>
    <w:multiLevelType w:val="hybridMultilevel"/>
    <w:tmpl w:val="936ACC9A"/>
    <w:lvl w:ilvl="0" w:tplc="8BD02F6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90846D1"/>
    <w:multiLevelType w:val="hybridMultilevel"/>
    <w:tmpl w:val="F224FD6E"/>
    <w:lvl w:ilvl="0" w:tplc="B5701A3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04488724">
    <w:abstractNumId w:val="2"/>
  </w:num>
  <w:num w:numId="2" w16cid:durableId="365564211">
    <w:abstractNumId w:val="3"/>
  </w:num>
  <w:num w:numId="3" w16cid:durableId="927274154">
    <w:abstractNumId w:val="0"/>
  </w:num>
  <w:num w:numId="4" w16cid:durableId="1171874188">
    <w:abstractNumId w:val="4"/>
  </w:num>
  <w:num w:numId="5" w16cid:durableId="12207054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7BC"/>
    <w:rsid w:val="000453CB"/>
    <w:rsid w:val="001E7680"/>
    <w:rsid w:val="002750D5"/>
    <w:rsid w:val="002A011A"/>
    <w:rsid w:val="00303891"/>
    <w:rsid w:val="003405FD"/>
    <w:rsid w:val="003772AE"/>
    <w:rsid w:val="00451403"/>
    <w:rsid w:val="00787E89"/>
    <w:rsid w:val="00886728"/>
    <w:rsid w:val="008F7FB9"/>
    <w:rsid w:val="009633F5"/>
    <w:rsid w:val="009947BC"/>
    <w:rsid w:val="00AB5C4B"/>
    <w:rsid w:val="00AE5B1E"/>
    <w:rsid w:val="00BB56EE"/>
    <w:rsid w:val="00C150DF"/>
    <w:rsid w:val="00C93746"/>
    <w:rsid w:val="00D14281"/>
    <w:rsid w:val="00E16103"/>
    <w:rsid w:val="00E365B1"/>
    <w:rsid w:val="00E73B44"/>
    <w:rsid w:val="00F20133"/>
    <w:rsid w:val="00FF41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7DC69"/>
  <w15:chartTrackingRefBased/>
  <w15:docId w15:val="{7918ECC3-04C3-4EF7-9255-17B914101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5C4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B5C4B"/>
    <w:pPr>
      <w:tabs>
        <w:tab w:val="center" w:pos="4153"/>
        <w:tab w:val="right" w:pos="8306"/>
      </w:tabs>
      <w:snapToGrid w:val="0"/>
      <w:jc w:val="center"/>
    </w:pPr>
    <w:rPr>
      <w:sz w:val="18"/>
      <w:szCs w:val="18"/>
    </w:rPr>
  </w:style>
  <w:style w:type="character" w:customStyle="1" w:styleId="a4">
    <w:name w:val="页眉 字符"/>
    <w:basedOn w:val="a0"/>
    <w:link w:val="a3"/>
    <w:uiPriority w:val="99"/>
    <w:rsid w:val="00AB5C4B"/>
    <w:rPr>
      <w:sz w:val="18"/>
      <w:szCs w:val="18"/>
    </w:rPr>
  </w:style>
  <w:style w:type="paragraph" w:styleId="a5">
    <w:name w:val="footer"/>
    <w:basedOn w:val="a"/>
    <w:link w:val="a6"/>
    <w:uiPriority w:val="99"/>
    <w:unhideWhenUsed/>
    <w:rsid w:val="00AB5C4B"/>
    <w:pPr>
      <w:tabs>
        <w:tab w:val="center" w:pos="4153"/>
        <w:tab w:val="right" w:pos="8306"/>
      </w:tabs>
      <w:snapToGrid w:val="0"/>
      <w:jc w:val="left"/>
    </w:pPr>
    <w:rPr>
      <w:sz w:val="18"/>
      <w:szCs w:val="18"/>
    </w:rPr>
  </w:style>
  <w:style w:type="character" w:customStyle="1" w:styleId="a6">
    <w:name w:val="页脚 字符"/>
    <w:basedOn w:val="a0"/>
    <w:link w:val="a5"/>
    <w:uiPriority w:val="99"/>
    <w:rsid w:val="00AB5C4B"/>
    <w:rPr>
      <w:sz w:val="18"/>
      <w:szCs w:val="18"/>
    </w:rPr>
  </w:style>
  <w:style w:type="table" w:styleId="a7">
    <w:name w:val="Table Grid"/>
    <w:basedOn w:val="a1"/>
    <w:uiPriority w:val="39"/>
    <w:rsid w:val="00E7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E73B44"/>
    <w:pPr>
      <w:ind w:firstLineChars="200" w:firstLine="420"/>
    </w:pPr>
  </w:style>
  <w:style w:type="paragraph" w:styleId="a9">
    <w:name w:val="Plain Text"/>
    <w:basedOn w:val="a"/>
    <w:link w:val="aa"/>
    <w:rsid w:val="00E73B44"/>
    <w:rPr>
      <w:rFonts w:ascii="宋体" w:eastAsia="宋体" w:hAnsi="Courier New" w:cs="Courier New"/>
      <w:szCs w:val="21"/>
    </w:rPr>
  </w:style>
  <w:style w:type="character" w:customStyle="1" w:styleId="aa">
    <w:name w:val="纯文本 字符"/>
    <w:basedOn w:val="a0"/>
    <w:link w:val="a9"/>
    <w:rsid w:val="00E73B44"/>
    <w:rPr>
      <w:rFonts w:ascii="宋体" w:eastAsia="宋体" w:hAnsi="Courier New" w:cs="Courier New"/>
      <w:szCs w:val="21"/>
    </w:rPr>
  </w:style>
  <w:style w:type="paragraph" w:styleId="ab">
    <w:name w:val="Normal (Web)"/>
    <w:basedOn w:val="a"/>
    <w:uiPriority w:val="99"/>
    <w:unhideWhenUsed/>
    <w:rsid w:val="00F20133"/>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8</Pages>
  <Words>1220</Words>
  <Characters>6954</Characters>
  <Application>Microsoft Office Word</Application>
  <DocSecurity>0</DocSecurity>
  <Lines>57</Lines>
  <Paragraphs>16</Paragraphs>
  <ScaleCrop>false</ScaleCrop>
  <Company/>
  <LinksUpToDate>false</LinksUpToDate>
  <CharactersWithSpaces>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唐 诗诗</dc:creator>
  <cp:keywords/>
  <dc:description/>
  <cp:lastModifiedBy>唐 诗诗</cp:lastModifiedBy>
  <cp:revision>182</cp:revision>
  <dcterms:created xsi:type="dcterms:W3CDTF">2023-05-30T01:33:00Z</dcterms:created>
  <dcterms:modified xsi:type="dcterms:W3CDTF">2023-05-30T02:38:00Z</dcterms:modified>
</cp:coreProperties>
</file>